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D" w:rsidRPr="00C26D71" w:rsidRDefault="00C26D71" w:rsidP="00C26D71">
      <w:pPr>
        <w:spacing w:after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-296545</wp:posOffset>
            </wp:positionV>
            <wp:extent cx="7000875" cy="9633585"/>
            <wp:effectExtent l="0" t="0" r="0" b="0"/>
            <wp:wrapSquare wrapText="bothSides"/>
            <wp:docPr id="2" name="Рисунок 2" descr="C:\Users\Пользователь\Pictures\2022-05-06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2-05-06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6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AA4" w:rsidRPr="0009252F" w:rsidRDefault="00403AA4" w:rsidP="00403AA4">
      <w:pPr>
        <w:spacing w:after="120"/>
        <w:jc w:val="center"/>
        <w:rPr>
          <w:b/>
        </w:rPr>
      </w:pPr>
      <w:bookmarkStart w:id="0" w:name="_GoBack"/>
      <w:bookmarkEnd w:id="0"/>
      <w:r w:rsidRPr="0009252F">
        <w:rPr>
          <w:b/>
          <w:lang w:val="en-US"/>
        </w:rPr>
        <w:lastRenderedPageBreak/>
        <w:t>I</w:t>
      </w:r>
      <w:r w:rsidRPr="0009252F">
        <w:rPr>
          <w:b/>
        </w:rPr>
        <w:t>. Общие положения</w:t>
      </w:r>
    </w:p>
    <w:p w:rsidR="00403AA4" w:rsidRPr="0009252F" w:rsidRDefault="00403AA4" w:rsidP="00403AA4">
      <w:pPr>
        <w:ind w:firstLine="540"/>
        <w:jc w:val="both"/>
      </w:pPr>
      <w:r w:rsidRPr="0009252F"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 муниципальном бюджетном общеобразовательном учреждении «Сетовская  средняя  общеобразовательная  школа» 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1.2. </w:t>
      </w:r>
      <w:proofErr w:type="gramStart"/>
      <w:r w:rsidRPr="0009252F">
        <w:t>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</w:t>
      </w:r>
      <w:proofErr w:type="gramEnd"/>
      <w:r w:rsidRPr="0009252F">
        <w:t xml:space="preserve"> законами, иными нормативными правовыми актами и территориальным соглашением.</w:t>
      </w:r>
    </w:p>
    <w:p w:rsidR="00403AA4" w:rsidRPr="0009252F" w:rsidRDefault="00403AA4" w:rsidP="00403AA4">
      <w:pPr>
        <w:ind w:firstLine="540"/>
        <w:jc w:val="both"/>
      </w:pPr>
      <w:r w:rsidRPr="0009252F">
        <w:t>1.3. Сторонами коллективного договора являются:</w:t>
      </w:r>
    </w:p>
    <w:p w:rsidR="00403AA4" w:rsidRPr="0009252F" w:rsidRDefault="00403AA4" w:rsidP="00403AA4">
      <w:pPr>
        <w:numPr>
          <w:ilvl w:val="0"/>
          <w:numId w:val="1"/>
        </w:numPr>
        <w:ind w:left="0" w:firstLine="540"/>
        <w:jc w:val="both"/>
      </w:pPr>
      <w:r w:rsidRPr="0009252F">
        <w:t>работники учреждения, являющиеся членами профсоюза работников народного образования и науки РФ (далее—профсоюз), в лице их представителя — первичной профсоюзной организации (далее — профком);</w:t>
      </w:r>
    </w:p>
    <w:p w:rsidR="00403AA4" w:rsidRPr="0009252F" w:rsidRDefault="00403AA4" w:rsidP="00403AA4">
      <w:pPr>
        <w:numPr>
          <w:ilvl w:val="0"/>
          <w:numId w:val="1"/>
        </w:numPr>
        <w:ind w:left="0" w:firstLine="540"/>
        <w:jc w:val="both"/>
      </w:pPr>
      <w:r w:rsidRPr="0009252F">
        <w:t>работодатель в лице его представителя — директора школы (далее «работодатель»)</w:t>
      </w:r>
    </w:p>
    <w:p w:rsidR="00403AA4" w:rsidRPr="0009252F" w:rsidRDefault="00403AA4" w:rsidP="00403AA4">
      <w:pPr>
        <w:ind w:firstLine="540"/>
        <w:jc w:val="both"/>
      </w:pPr>
      <w:r w:rsidRPr="0009252F"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403AA4" w:rsidRPr="0009252F" w:rsidRDefault="00403AA4" w:rsidP="00403AA4">
      <w:pPr>
        <w:ind w:firstLine="540"/>
        <w:jc w:val="both"/>
      </w:pPr>
      <w:r w:rsidRPr="0009252F">
        <w:t>1.5. Действие настоящего коллективного договора распространяется на всех работников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>1.6. Стороны договорились, что текст коллективного договора должен быть доведен работодателем до сведения работников в течение  трёх дней после его подписания.</w:t>
      </w:r>
    </w:p>
    <w:p w:rsidR="00403AA4" w:rsidRPr="0009252F" w:rsidRDefault="00403AA4" w:rsidP="00403AA4">
      <w:pPr>
        <w:ind w:firstLine="540"/>
        <w:jc w:val="both"/>
      </w:pPr>
      <w:r w:rsidRPr="0009252F">
        <w:t>Профком обязуется разъяснять работникам положения коллективного договора, содействовать его реализации.</w:t>
      </w:r>
    </w:p>
    <w:p w:rsidR="00403AA4" w:rsidRPr="0009252F" w:rsidRDefault="00403AA4" w:rsidP="00403AA4">
      <w:pPr>
        <w:ind w:firstLine="540"/>
        <w:jc w:val="both"/>
      </w:pPr>
      <w:r w:rsidRPr="0009252F"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403AA4" w:rsidRPr="0009252F" w:rsidRDefault="00403AA4" w:rsidP="00403AA4">
      <w:pPr>
        <w:ind w:firstLine="540"/>
        <w:jc w:val="both"/>
      </w:pPr>
      <w:r w:rsidRPr="0009252F"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403AA4" w:rsidRPr="0009252F" w:rsidRDefault="00403AA4" w:rsidP="00403AA4">
      <w:pPr>
        <w:ind w:firstLine="540"/>
        <w:jc w:val="both"/>
      </w:pPr>
      <w:r w:rsidRPr="0009252F"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403AA4" w:rsidRPr="0009252F" w:rsidRDefault="00403AA4" w:rsidP="00403AA4">
      <w:pPr>
        <w:jc w:val="both"/>
      </w:pPr>
      <w:r w:rsidRPr="0009252F"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403AA4" w:rsidRPr="0009252F" w:rsidRDefault="00403AA4" w:rsidP="00403AA4">
      <w:pPr>
        <w:ind w:firstLine="540"/>
        <w:jc w:val="both"/>
      </w:pPr>
      <w:r w:rsidRPr="0009252F"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403AA4" w:rsidRPr="0009252F" w:rsidRDefault="00403AA4" w:rsidP="00403AA4">
      <w:pPr>
        <w:ind w:firstLine="540"/>
        <w:jc w:val="both"/>
      </w:pPr>
      <w:r w:rsidRPr="0009252F"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03AA4" w:rsidRPr="0009252F" w:rsidRDefault="00403AA4" w:rsidP="00403AA4">
      <w:pPr>
        <w:ind w:firstLine="540"/>
        <w:jc w:val="both"/>
      </w:pPr>
      <w:r w:rsidRPr="0009252F"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>1.14. Все спорные вопросы по толкованию и реализации положений коллективного договора решаются сторонами.</w:t>
      </w:r>
    </w:p>
    <w:p w:rsidR="00403AA4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  <w:rPr>
          <w:color w:val="FF0000"/>
        </w:rPr>
      </w:pPr>
      <w:r w:rsidRPr="0009252F">
        <w:lastRenderedPageBreak/>
        <w:t>1.15. Настоящий договор вступает в силу с момента его подписания сторонами и действует в течение трёх лет.</w:t>
      </w:r>
    </w:p>
    <w:p w:rsidR="00403AA4" w:rsidRPr="0009252F" w:rsidRDefault="00403AA4" w:rsidP="00403AA4">
      <w:pPr>
        <w:ind w:firstLine="540"/>
        <w:jc w:val="both"/>
      </w:pPr>
      <w:r w:rsidRPr="0009252F">
        <w:t>1.16.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403AA4" w:rsidRPr="0009252F" w:rsidRDefault="00403AA4" w:rsidP="00403AA4">
      <w:pPr>
        <w:ind w:firstLine="540"/>
        <w:jc w:val="both"/>
      </w:pPr>
      <w:r w:rsidRPr="0009252F">
        <w:t>1) Правила внутреннего трудового распорядка;</w:t>
      </w:r>
    </w:p>
    <w:p w:rsidR="00403AA4" w:rsidRPr="0009252F" w:rsidRDefault="00403AA4" w:rsidP="00403AA4">
      <w:pPr>
        <w:ind w:firstLine="540"/>
        <w:jc w:val="both"/>
      </w:pPr>
      <w:r w:rsidRPr="0009252F">
        <w:t>2) соглашение по охране труда;</w:t>
      </w:r>
    </w:p>
    <w:p w:rsidR="00403AA4" w:rsidRPr="0009252F" w:rsidRDefault="00403AA4" w:rsidP="00403AA4">
      <w:pPr>
        <w:ind w:firstLine="540"/>
        <w:jc w:val="both"/>
      </w:pPr>
      <w:r w:rsidRPr="0009252F">
        <w:t>3) положение о КТС;</w:t>
      </w:r>
    </w:p>
    <w:p w:rsidR="00403AA4" w:rsidRPr="0009252F" w:rsidRDefault="00403AA4" w:rsidP="00403AA4">
      <w:pPr>
        <w:ind w:firstLine="540"/>
        <w:jc w:val="both"/>
      </w:pPr>
      <w:r w:rsidRPr="0009252F"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403AA4" w:rsidRPr="0009252F" w:rsidRDefault="00403AA4" w:rsidP="00403AA4">
      <w:pPr>
        <w:ind w:firstLine="540"/>
        <w:jc w:val="both"/>
      </w:pPr>
      <w:r w:rsidRPr="0009252F">
        <w:t>5) положение о комиссии по социальному страхованию;</w:t>
      </w:r>
    </w:p>
    <w:p w:rsidR="00403AA4" w:rsidRPr="0009252F" w:rsidRDefault="00403AA4" w:rsidP="00403AA4">
      <w:pPr>
        <w:ind w:firstLine="540"/>
        <w:jc w:val="both"/>
      </w:pPr>
      <w:r w:rsidRPr="0009252F">
        <w:t>6)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403AA4" w:rsidRPr="0009252F" w:rsidRDefault="00403AA4" w:rsidP="00403AA4">
      <w:pPr>
        <w:ind w:firstLine="540"/>
        <w:jc w:val="both"/>
      </w:pPr>
      <w:r w:rsidRPr="0009252F">
        <w:t>7)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403AA4" w:rsidRPr="0009252F" w:rsidRDefault="00403AA4" w:rsidP="00403AA4">
      <w:pPr>
        <w:ind w:firstLine="540"/>
        <w:jc w:val="both"/>
      </w:pPr>
      <w:r w:rsidRPr="0009252F">
        <w:t>8) положение о фонде стимулирующих доплат и надбавок;</w:t>
      </w:r>
    </w:p>
    <w:p w:rsidR="00403AA4" w:rsidRPr="0009252F" w:rsidRDefault="00403AA4" w:rsidP="00403AA4">
      <w:pPr>
        <w:ind w:firstLine="540"/>
        <w:jc w:val="both"/>
      </w:pPr>
      <w:r w:rsidRPr="0009252F">
        <w:t>9) другие локальные акты.</w:t>
      </w:r>
    </w:p>
    <w:p w:rsidR="00403AA4" w:rsidRPr="0009252F" w:rsidRDefault="00403AA4" w:rsidP="00403AA4">
      <w:pPr>
        <w:ind w:firstLine="540"/>
        <w:jc w:val="both"/>
      </w:pPr>
      <w:r w:rsidRPr="0009252F">
        <w:t>1.17. Стороны определяют следующие формы управления учреждением непосредственно работниками и через профком:</w:t>
      </w:r>
    </w:p>
    <w:p w:rsidR="00403AA4" w:rsidRPr="0009252F" w:rsidRDefault="00403AA4" w:rsidP="00403AA4">
      <w:pPr>
        <w:ind w:firstLine="540"/>
        <w:jc w:val="both"/>
      </w:pPr>
      <w:r w:rsidRPr="0009252F">
        <w:t>— учет мнения  профкома;</w:t>
      </w:r>
    </w:p>
    <w:p w:rsidR="00403AA4" w:rsidRPr="0009252F" w:rsidRDefault="00403AA4" w:rsidP="00403AA4">
      <w:pPr>
        <w:ind w:firstLine="540"/>
        <w:jc w:val="both"/>
      </w:pPr>
      <w:r w:rsidRPr="0009252F">
        <w:t>— консультации с работодателем по вопросам принятия локальных нормативных актов;</w:t>
      </w:r>
    </w:p>
    <w:p w:rsidR="00403AA4" w:rsidRPr="0009252F" w:rsidRDefault="00403AA4" w:rsidP="00403AA4">
      <w:pPr>
        <w:ind w:firstLine="540"/>
        <w:jc w:val="both"/>
      </w:pPr>
      <w:r w:rsidRPr="0009252F"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403AA4" w:rsidRPr="0009252F" w:rsidRDefault="00403AA4" w:rsidP="00403AA4">
      <w:pPr>
        <w:ind w:firstLine="540"/>
        <w:jc w:val="both"/>
      </w:pPr>
      <w:r w:rsidRPr="0009252F">
        <w:t>— обсуждение с работодателем вопросов о работе учреждения, внесении предложений по ее совершенствованию;</w:t>
      </w:r>
    </w:p>
    <w:p w:rsidR="00403AA4" w:rsidRPr="0009252F" w:rsidRDefault="00403AA4" w:rsidP="00403AA4">
      <w:pPr>
        <w:ind w:firstLine="540"/>
        <w:jc w:val="both"/>
      </w:pPr>
      <w:r w:rsidRPr="0009252F">
        <w:t>— участие в разработке и принятии коллективного договора;</w:t>
      </w:r>
    </w:p>
    <w:p w:rsidR="00403AA4" w:rsidRPr="0009252F" w:rsidRDefault="00403AA4" w:rsidP="00403AA4">
      <w:pPr>
        <w:ind w:firstLine="540"/>
        <w:jc w:val="both"/>
      </w:pPr>
      <w:r w:rsidRPr="0009252F">
        <w:t>— другие формы.</w:t>
      </w:r>
    </w:p>
    <w:p w:rsidR="00403AA4" w:rsidRPr="0009252F" w:rsidRDefault="00403AA4" w:rsidP="00403AA4">
      <w:pPr>
        <w:ind w:firstLine="540"/>
        <w:jc w:val="both"/>
      </w:pPr>
      <w:r w:rsidRPr="0009252F">
        <w:t>1.18.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</w:t>
      </w:r>
    </w:p>
    <w:p w:rsidR="00403AA4" w:rsidRPr="0009252F" w:rsidRDefault="00403AA4" w:rsidP="00403AA4">
      <w:pPr>
        <w:ind w:firstLine="540"/>
        <w:jc w:val="both"/>
      </w:pPr>
      <w:r w:rsidRPr="0009252F">
        <w:t>1.19. Ежегодно в январе стороны информируют работников на общем собрании о ходе выполнения коллективного договора.</w:t>
      </w:r>
    </w:p>
    <w:p w:rsidR="00403AA4" w:rsidRPr="0009252F" w:rsidRDefault="00403AA4" w:rsidP="00403AA4">
      <w:pPr>
        <w:ind w:firstLine="540"/>
        <w:jc w:val="both"/>
        <w:rPr>
          <w:color w:val="FF0000"/>
        </w:rPr>
      </w:pPr>
      <w:r w:rsidRPr="0009252F">
        <w:t>1.20. Неотъемлемой частью коллективного договора являются Приложения к нему, указанные в тексте</w:t>
      </w:r>
      <w:r w:rsidRPr="0009252F">
        <w:rPr>
          <w:color w:val="FF0000"/>
        </w:rPr>
        <w:t>.</w:t>
      </w:r>
    </w:p>
    <w:p w:rsidR="00403AA4" w:rsidRPr="0009252F" w:rsidRDefault="00403AA4" w:rsidP="00403AA4">
      <w:pPr>
        <w:ind w:firstLine="540"/>
        <w:rPr>
          <w:b/>
        </w:rPr>
      </w:pP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  <w:lang w:val="en-US"/>
        </w:rPr>
        <w:t>II</w:t>
      </w:r>
      <w:r w:rsidRPr="0009252F">
        <w:rPr>
          <w:b/>
        </w:rPr>
        <w:t>. Трудовой договор</w:t>
      </w:r>
    </w:p>
    <w:p w:rsidR="00403AA4" w:rsidRPr="0009252F" w:rsidRDefault="00403AA4" w:rsidP="00403AA4">
      <w:pPr>
        <w:ind w:firstLine="540"/>
        <w:jc w:val="both"/>
      </w:pPr>
      <w:r w:rsidRPr="0009252F"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403AA4" w:rsidRPr="0009252F" w:rsidRDefault="00403AA4" w:rsidP="00403AA4">
      <w:pPr>
        <w:ind w:firstLine="540"/>
        <w:jc w:val="both"/>
      </w:pPr>
      <w:r w:rsidRPr="0009252F"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403AA4" w:rsidRPr="0009252F" w:rsidRDefault="00403AA4" w:rsidP="00403AA4">
      <w:pPr>
        <w:ind w:firstLine="540"/>
        <w:jc w:val="both"/>
      </w:pPr>
      <w:r w:rsidRPr="0009252F">
        <w:t>Трудовой договор являетс</w:t>
      </w:r>
      <w:r w:rsidR="00442ACC">
        <w:t>я основанием для приема</w:t>
      </w:r>
      <w:r w:rsidRPr="0009252F">
        <w:t xml:space="preserve"> на работу.</w:t>
      </w:r>
    </w:p>
    <w:p w:rsidR="00403AA4" w:rsidRPr="0009252F" w:rsidRDefault="00403AA4" w:rsidP="00403AA4">
      <w:pPr>
        <w:ind w:firstLine="540"/>
        <w:jc w:val="both"/>
      </w:pPr>
      <w:r w:rsidRPr="0009252F">
        <w:t>2.3. Трудовой договор с работником, как правило, заключается на неопределенный срок.</w:t>
      </w: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</w:t>
      </w:r>
    </w:p>
    <w:p w:rsidR="00403AA4" w:rsidRPr="0009252F" w:rsidRDefault="00403AA4" w:rsidP="00403AA4">
      <w:pPr>
        <w:ind w:firstLine="540"/>
        <w:jc w:val="both"/>
      </w:pPr>
      <w:r w:rsidRPr="0009252F">
        <w:t>2.4. 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льготы и компенсации.</w:t>
      </w:r>
    </w:p>
    <w:p w:rsidR="00403AA4" w:rsidRPr="0009252F" w:rsidRDefault="00403AA4" w:rsidP="00403AA4">
      <w:pPr>
        <w:ind w:firstLine="540"/>
        <w:jc w:val="both"/>
      </w:pPr>
      <w:r w:rsidRPr="0009252F">
        <w:t>Условия трудового договора могут быть изменены только по соглашению сторон и в письменной форме (ст. 72 ТК РФ).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2.5. Объем учебной нагрузки (педагогической работы) педагогическим работникам в соответствии с п. 66 Типового положения об общеобразовательном учреждении, утвержденного постановлением Правительства Российской Федерации от 19.03.2001 г. № 196 (далее </w:t>
      </w:r>
      <w:proofErr w:type="gramStart"/>
      <w:r w:rsidRPr="0009252F">
        <w:t>–Т</w:t>
      </w:r>
      <w:proofErr w:type="gramEnd"/>
      <w:r w:rsidRPr="0009252F">
        <w:t>иповое положение)устанавливается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профкома. Верхний предел учебной нагрузки может ограничиваться в случаях, предусмотренных указанным Типовым положением.</w:t>
      </w:r>
    </w:p>
    <w:p w:rsidR="00403AA4" w:rsidRPr="0009252F" w:rsidRDefault="00403AA4" w:rsidP="00403AA4">
      <w:pPr>
        <w:ind w:firstLine="540"/>
        <w:jc w:val="both"/>
      </w:pPr>
      <w:r w:rsidRPr="0009252F"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403AA4" w:rsidRPr="0009252F" w:rsidRDefault="00403AA4" w:rsidP="00403AA4">
      <w:pPr>
        <w:ind w:firstLine="540"/>
        <w:jc w:val="both"/>
      </w:pPr>
      <w:r w:rsidRPr="0009252F"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403AA4" w:rsidRPr="0009252F" w:rsidRDefault="00403AA4" w:rsidP="00403AA4">
      <w:pPr>
        <w:ind w:firstLine="540"/>
        <w:jc w:val="both"/>
      </w:pPr>
      <w:r w:rsidRPr="0009252F">
        <w:t>Работодатель должен ознакомить педагогических работников до ухода в очередной отпуск с их учебной нагрузкой на новый учебный год в письменной форме.</w:t>
      </w:r>
    </w:p>
    <w:p w:rsidR="00403AA4" w:rsidRPr="0009252F" w:rsidRDefault="00403AA4" w:rsidP="00403AA4">
      <w:pPr>
        <w:ind w:firstLine="540"/>
        <w:jc w:val="both"/>
      </w:pPr>
      <w:r w:rsidRPr="0009252F"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403AA4" w:rsidRPr="0009252F" w:rsidRDefault="00403AA4" w:rsidP="00403AA4">
      <w:pPr>
        <w:ind w:firstLine="540"/>
        <w:jc w:val="both"/>
      </w:pPr>
      <w:r w:rsidRPr="0009252F"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403AA4" w:rsidRPr="0009252F" w:rsidRDefault="00403AA4" w:rsidP="00403AA4">
      <w:pPr>
        <w:ind w:firstLine="540"/>
        <w:jc w:val="both"/>
      </w:pPr>
      <w:r w:rsidRPr="0009252F"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2.7. </w:t>
      </w:r>
      <w:proofErr w:type="gramStart"/>
      <w:r w:rsidRPr="0009252F"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</w:t>
      </w:r>
      <w:proofErr w:type="gramEnd"/>
      <w:r w:rsidRPr="0009252F">
        <w:t xml:space="preserve"> заработной платы.</w:t>
      </w:r>
    </w:p>
    <w:p w:rsidR="00403AA4" w:rsidRPr="0009252F" w:rsidRDefault="00403AA4" w:rsidP="00403AA4">
      <w:pPr>
        <w:ind w:firstLine="540"/>
        <w:jc w:val="both"/>
      </w:pPr>
      <w:r w:rsidRPr="0009252F"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403AA4" w:rsidRPr="0009252F" w:rsidRDefault="00403AA4" w:rsidP="00403AA4">
      <w:pPr>
        <w:ind w:firstLine="540"/>
        <w:jc w:val="both"/>
      </w:pPr>
      <w:r w:rsidRPr="0009252F">
        <w:t>2.9. Учебная нагрузка на выходные и нерабочие праздничные дни не планируется.</w:t>
      </w:r>
    </w:p>
    <w:p w:rsidR="00403AA4" w:rsidRPr="0009252F" w:rsidRDefault="00403AA4" w:rsidP="00403AA4">
      <w:pPr>
        <w:ind w:firstLine="540"/>
        <w:jc w:val="both"/>
      </w:pPr>
      <w:r w:rsidRPr="0009252F">
        <w:t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403AA4" w:rsidRPr="0009252F" w:rsidRDefault="00403AA4" w:rsidP="00403AA4">
      <w:pPr>
        <w:ind w:firstLine="540"/>
        <w:jc w:val="both"/>
      </w:pPr>
      <w:r w:rsidRPr="0009252F">
        <w:t>а) по взаимному согласию сторон;</w:t>
      </w:r>
    </w:p>
    <w:p w:rsidR="00403AA4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б) по инициативе работодателя в случаях:</w:t>
      </w:r>
    </w:p>
    <w:p w:rsidR="00403AA4" w:rsidRPr="0009252F" w:rsidRDefault="00403AA4" w:rsidP="00403AA4">
      <w:pPr>
        <w:ind w:firstLine="540"/>
        <w:jc w:val="both"/>
      </w:pPr>
      <w:r w:rsidRPr="0009252F">
        <w:t>—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403AA4" w:rsidRPr="0009252F" w:rsidRDefault="00403AA4" w:rsidP="00403AA4">
      <w:pPr>
        <w:ind w:firstLine="540"/>
        <w:jc w:val="both"/>
      </w:pPr>
      <w:r w:rsidRPr="0009252F">
        <w:t>-- временного увеличения объема учебной нагрузки (педагогической работы) для замещения временно отсутствующего педагогического работника (продолжительность выполнения работником увеличенной учебной нагрузки в таком случае определяется работодателем с письменного согласия работника);</w:t>
      </w:r>
    </w:p>
    <w:p w:rsidR="00403AA4" w:rsidRPr="0009252F" w:rsidRDefault="00403AA4" w:rsidP="00403AA4">
      <w:pPr>
        <w:ind w:firstLine="540"/>
        <w:jc w:val="both"/>
      </w:pPr>
      <w:r w:rsidRPr="0009252F">
        <w:t>— восстановления на работе учителя, ранее выполнявшего эту учебную нагрузку;</w:t>
      </w:r>
    </w:p>
    <w:p w:rsidR="00403AA4" w:rsidRPr="0009252F" w:rsidRDefault="00403AA4" w:rsidP="00403AA4">
      <w:pPr>
        <w:ind w:firstLine="540"/>
        <w:jc w:val="both"/>
      </w:pPr>
      <w:r w:rsidRPr="0009252F"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403AA4" w:rsidRPr="0009252F" w:rsidRDefault="00403AA4" w:rsidP="00403AA4">
      <w:pPr>
        <w:ind w:firstLine="540"/>
        <w:jc w:val="both"/>
      </w:pPr>
      <w:r w:rsidRPr="0009252F">
        <w:t>В указанных в подпункте “б” случаях для изменения учебной нагрузки по инициативе работодателя согласие работника не требуется.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2.11. </w:t>
      </w:r>
      <w:proofErr w:type="gramStart"/>
      <w:r w:rsidRPr="0009252F">
        <w:t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</w:t>
      </w:r>
      <w:proofErr w:type="gramEnd"/>
      <w:r w:rsidRPr="0009252F">
        <w:t xml:space="preserve"> изменения его трудовой функции (работы по определенной специальности, квалификации или должности) (ст. 74ТК РФ).</w:t>
      </w:r>
    </w:p>
    <w:p w:rsidR="00403AA4" w:rsidRPr="0009252F" w:rsidRDefault="00403AA4" w:rsidP="00403AA4">
      <w:pPr>
        <w:ind w:firstLine="540"/>
        <w:jc w:val="both"/>
      </w:pPr>
      <w:r w:rsidRPr="0009252F"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403AA4" w:rsidRPr="0009252F" w:rsidRDefault="00403AA4" w:rsidP="00403AA4">
      <w:pPr>
        <w:ind w:firstLine="540"/>
        <w:jc w:val="both"/>
      </w:pPr>
      <w:r w:rsidRPr="0009252F"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403AA4" w:rsidRPr="0009252F" w:rsidRDefault="00403AA4" w:rsidP="00403AA4">
      <w:pPr>
        <w:ind w:firstLine="540"/>
        <w:jc w:val="both"/>
        <w:rPr>
          <w:i/>
        </w:rPr>
      </w:pPr>
      <w:r w:rsidRPr="0009252F"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403AA4" w:rsidRPr="0009252F" w:rsidRDefault="00403AA4" w:rsidP="00403AA4">
      <w:pPr>
        <w:ind w:firstLine="540"/>
        <w:jc w:val="both"/>
      </w:pPr>
      <w:r w:rsidRPr="0009252F">
        <w:t>2.12.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403AA4" w:rsidRPr="0009252F" w:rsidRDefault="00403AA4" w:rsidP="00403AA4">
      <w:pPr>
        <w:ind w:firstLine="540"/>
        <w:jc w:val="both"/>
      </w:pPr>
      <w:r w:rsidRPr="0009252F">
        <w:t>2.13. Прекращение трудового договора с работником может производиться только по основаниям, предусмотренным ТК РФ и иными федеральными законам</w:t>
      </w:r>
      <w:proofErr w:type="gramStart"/>
      <w:r w:rsidRPr="0009252F">
        <w:t>и(</w:t>
      </w:r>
      <w:proofErr w:type="gramEnd"/>
      <w:r w:rsidRPr="0009252F">
        <w:t>ст. 77 ТК РФ).</w:t>
      </w:r>
    </w:p>
    <w:p w:rsidR="00403AA4" w:rsidRPr="0009252F" w:rsidRDefault="00403AA4" w:rsidP="00403AA4">
      <w:pPr>
        <w:ind w:firstLine="540"/>
      </w:pP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  <w:lang w:val="en-US"/>
        </w:rPr>
        <w:t>III</w:t>
      </w:r>
      <w:r w:rsidRPr="0009252F">
        <w:rPr>
          <w:b/>
        </w:rPr>
        <w:t>. Профессиональная подготовка, переподготовка и повышение квалификации работников</w:t>
      </w:r>
    </w:p>
    <w:p w:rsidR="00403AA4" w:rsidRPr="0009252F" w:rsidRDefault="00403AA4" w:rsidP="00403AA4">
      <w:pPr>
        <w:ind w:firstLine="540"/>
        <w:jc w:val="both"/>
      </w:pPr>
      <w:r w:rsidRPr="0009252F">
        <w:t>3. Стороны пришли к соглашению в том, что:</w:t>
      </w:r>
    </w:p>
    <w:p w:rsidR="00403AA4" w:rsidRPr="0009252F" w:rsidRDefault="00403AA4" w:rsidP="00403AA4">
      <w:pPr>
        <w:ind w:firstLine="540"/>
        <w:jc w:val="both"/>
      </w:pPr>
      <w:r w:rsidRPr="0009252F"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>3.3. Работодатель обязуется:</w:t>
      </w:r>
    </w:p>
    <w:p w:rsidR="00403AA4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403AA4" w:rsidRPr="0009252F" w:rsidRDefault="00403AA4" w:rsidP="00403AA4">
      <w:pPr>
        <w:ind w:firstLine="540"/>
        <w:jc w:val="both"/>
      </w:pPr>
      <w:r w:rsidRPr="0009252F">
        <w:t>3.3.2. Повышать квалификацию педагогических работников не реже чем один раз в пять лет.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3.3.3. </w:t>
      </w:r>
      <w:proofErr w:type="gramStart"/>
      <w:r w:rsidRPr="0009252F"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403AA4" w:rsidRPr="0009252F" w:rsidRDefault="00403AA4" w:rsidP="00403AA4">
      <w:pPr>
        <w:ind w:firstLine="540"/>
        <w:jc w:val="both"/>
      </w:pPr>
      <w:r w:rsidRPr="0009252F"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</w:t>
      </w:r>
    </w:p>
    <w:p w:rsidR="00403AA4" w:rsidRPr="0009252F" w:rsidRDefault="00403AA4" w:rsidP="00403AA4">
      <w:pPr>
        <w:ind w:firstLine="540"/>
        <w:jc w:val="both"/>
      </w:pPr>
      <w:r w:rsidRPr="0009252F"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403AA4" w:rsidRPr="0009252F" w:rsidRDefault="00403AA4" w:rsidP="00403AA4">
      <w:pPr>
        <w:ind w:firstLine="540"/>
        <w:jc w:val="both"/>
      </w:pPr>
      <w:r w:rsidRPr="0009252F">
        <w:t>3.3.5.Участвовать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403AA4" w:rsidRPr="0009252F" w:rsidRDefault="00403AA4" w:rsidP="00403AA4">
      <w:pPr>
        <w:ind w:right="-1"/>
        <w:jc w:val="both"/>
      </w:pPr>
      <w:r w:rsidRPr="0009252F">
        <w:tab/>
        <w:t>3.3.6. Производить оплату труда педагогических работников с учётом имеющейся квалификационной категории.</w:t>
      </w:r>
    </w:p>
    <w:p w:rsidR="00403AA4" w:rsidRPr="0009252F" w:rsidRDefault="00403AA4" w:rsidP="00403AA4">
      <w:pPr>
        <w:ind w:right="-1"/>
        <w:jc w:val="both"/>
      </w:pPr>
      <w:r w:rsidRPr="0009252F">
        <w:tab/>
      </w:r>
      <w:proofErr w:type="gramStart"/>
      <w:r w:rsidRPr="0009252F">
        <w:t>в целях материальной поддержки педагогических работников, у которых в период нахождения в отпуске по уходу за ребёнком до исполнения им возраста трёх лет истёк срок действия квалификационной категории,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её прохождения, но не более чем на один год</w:t>
      </w:r>
      <w:proofErr w:type="gramEnd"/>
      <w:r w:rsidRPr="0009252F">
        <w:t xml:space="preserve"> после выхода из указанного отпуска;</w:t>
      </w:r>
    </w:p>
    <w:p w:rsidR="00403AA4" w:rsidRPr="0009252F" w:rsidRDefault="00403AA4" w:rsidP="00403AA4">
      <w:pPr>
        <w:ind w:right="-1" w:firstLine="540"/>
        <w:jc w:val="both"/>
        <w:rPr>
          <w:color w:val="FF0000"/>
        </w:rPr>
      </w:pPr>
      <w:r w:rsidRPr="0009252F">
        <w:t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возраста, но не более чем на один год.</w:t>
      </w:r>
    </w:p>
    <w:p w:rsidR="00403AA4" w:rsidRPr="0009252F" w:rsidRDefault="00403AA4" w:rsidP="00403AA4">
      <w:pPr>
        <w:spacing w:after="120"/>
        <w:ind w:right="-1" w:firstLine="540"/>
        <w:jc w:val="center"/>
        <w:rPr>
          <w:b/>
        </w:rPr>
      </w:pP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  <w:lang w:val="en-US"/>
        </w:rPr>
        <w:t>IV</w:t>
      </w:r>
      <w:r w:rsidRPr="0009252F">
        <w:rPr>
          <w:b/>
        </w:rPr>
        <w:t>. Высвобождение работников и содействие их трудоустройству</w:t>
      </w:r>
    </w:p>
    <w:p w:rsidR="00403AA4" w:rsidRPr="0009252F" w:rsidRDefault="00403AA4" w:rsidP="00403AA4">
      <w:pPr>
        <w:ind w:firstLine="540"/>
        <w:jc w:val="both"/>
      </w:pPr>
      <w:r w:rsidRPr="0009252F">
        <w:t>4. Работодатель обязуется:</w:t>
      </w:r>
    </w:p>
    <w:p w:rsidR="00403AA4" w:rsidRPr="0009252F" w:rsidRDefault="00403AA4" w:rsidP="00403AA4">
      <w:pPr>
        <w:ind w:firstLine="540"/>
        <w:jc w:val="both"/>
      </w:pPr>
      <w:r w:rsidRPr="0009252F">
        <w:t>4.1. 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403AA4" w:rsidRPr="0009252F" w:rsidRDefault="00403AA4" w:rsidP="00403AA4">
      <w:pPr>
        <w:ind w:firstLine="540"/>
        <w:jc w:val="both"/>
      </w:pPr>
      <w:r w:rsidRPr="0009252F"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4.2. Работникам, получившим уведомление об увольнении по п. 1 и п. 2 ст. 81 ТК РФ, предоставлять в рабочее время не менее 4 часов в неделю для </w:t>
      </w:r>
      <w:proofErr w:type="gramStart"/>
      <w:r w:rsidRPr="0009252F">
        <w:t>самостоятельного</w:t>
      </w:r>
      <w:proofErr w:type="gramEnd"/>
      <w:r w:rsidRPr="0009252F">
        <w:t xml:space="preserve"> поисковой работы с сохранением заработной платы (кроме почасовиков).</w:t>
      </w: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профкома (ст. 82 ТК РФ).</w:t>
      </w:r>
    </w:p>
    <w:p w:rsidR="00403AA4" w:rsidRPr="0009252F" w:rsidRDefault="00403AA4" w:rsidP="00403AA4">
      <w:pPr>
        <w:ind w:firstLine="540"/>
        <w:jc w:val="both"/>
      </w:pPr>
      <w:r w:rsidRPr="0009252F">
        <w:t>4.4. Стороны договорились, что:</w:t>
      </w:r>
    </w:p>
    <w:p w:rsidR="00403AA4" w:rsidRPr="0009252F" w:rsidRDefault="00403AA4" w:rsidP="00403AA4">
      <w:pPr>
        <w:ind w:firstLine="540"/>
        <w:jc w:val="both"/>
      </w:pPr>
      <w:r w:rsidRPr="0009252F">
        <w:t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 освобожденные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403AA4" w:rsidRPr="0009252F" w:rsidRDefault="00403AA4" w:rsidP="00403AA4">
      <w:pPr>
        <w:ind w:firstLine="540"/>
        <w:jc w:val="both"/>
      </w:pPr>
      <w:r w:rsidRPr="0009252F"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180ТК РФ), а также преимущественное право приема на работу при появлении вакансий.</w:t>
      </w:r>
    </w:p>
    <w:p w:rsidR="00403AA4" w:rsidRPr="0009252F" w:rsidRDefault="00403AA4" w:rsidP="00403AA4">
      <w:pPr>
        <w:ind w:firstLine="540"/>
        <w:jc w:val="both"/>
      </w:pPr>
      <w:r w:rsidRPr="0009252F">
        <w:t>4.4.3. Работникам, высвобожденным из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в течение 6 месяцев.</w:t>
      </w:r>
    </w:p>
    <w:p w:rsidR="00403AA4" w:rsidRPr="0009252F" w:rsidRDefault="00403AA4" w:rsidP="00403AA4">
      <w:pPr>
        <w:ind w:firstLine="540"/>
        <w:jc w:val="both"/>
      </w:pPr>
      <w:r w:rsidRPr="0009252F">
        <w:t>4.4.4.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403AA4" w:rsidRPr="0009252F" w:rsidRDefault="00403AA4" w:rsidP="00403AA4">
      <w:pPr>
        <w:ind w:firstLine="540"/>
        <w:jc w:val="both"/>
      </w:pPr>
      <w:r w:rsidRPr="0009252F">
        <w:t>4.4.5. При сокращении численности или штата не допускать увольнения одновременно двух работников из одной семьи.</w:t>
      </w:r>
    </w:p>
    <w:p w:rsidR="00403AA4" w:rsidRPr="0009252F" w:rsidRDefault="00403AA4" w:rsidP="00403AA4">
      <w:pPr>
        <w:ind w:firstLine="540"/>
      </w:pP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  <w:lang w:val="en-US"/>
        </w:rPr>
        <w:t>V</w:t>
      </w:r>
      <w:r w:rsidRPr="0009252F">
        <w:rPr>
          <w:b/>
        </w:rPr>
        <w:t>. Рабочее время и время отдыха</w:t>
      </w:r>
    </w:p>
    <w:p w:rsidR="00403AA4" w:rsidRPr="0009252F" w:rsidRDefault="00403AA4" w:rsidP="00403AA4">
      <w:pPr>
        <w:ind w:firstLine="540"/>
        <w:jc w:val="both"/>
      </w:pPr>
      <w:r w:rsidRPr="0009252F">
        <w:t>5. Стороны пришли к соглашению о том, что:</w:t>
      </w:r>
    </w:p>
    <w:p w:rsidR="00403AA4" w:rsidRPr="0009252F" w:rsidRDefault="00403AA4" w:rsidP="00403AA4">
      <w:pPr>
        <w:ind w:firstLine="540"/>
        <w:jc w:val="both"/>
      </w:pPr>
      <w:r w:rsidRPr="0009252F">
        <w:t>5.1. Рабочее время работников определяется Правилами внутреннего трудового распорядка учреждения (ст. 91 ТК РФ) (приложение №1), учебным расписанием, годовым календарным учебным графиком, графиком сменности утверждаемыми работодателем с учетом мнения профкома, а также условиями трудового договора должностными инструкциями работников и обязанностями, возлагаемыми на них Уставом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403AA4" w:rsidRPr="0009252F" w:rsidRDefault="00403AA4" w:rsidP="00403AA4">
      <w:pPr>
        <w:ind w:firstLine="540"/>
        <w:jc w:val="both"/>
        <w:rPr>
          <w:color w:val="FF0000"/>
        </w:rPr>
      </w:pPr>
      <w:r w:rsidRPr="0009252F">
        <w:t>Для работников и руководителей учреждения, расположенного в сельской местности, женщин – устанавливается 36-часовая рабочая неделя. При этом заработная плата выплачивается в том же размере, что и при полной продолжительности еженедельной работы (40 часов).</w:t>
      </w:r>
    </w:p>
    <w:p w:rsidR="00403AA4" w:rsidRPr="0009252F" w:rsidRDefault="00403AA4" w:rsidP="00403AA4">
      <w:pPr>
        <w:ind w:firstLine="540"/>
        <w:jc w:val="both"/>
      </w:pPr>
      <w:r w:rsidRPr="0009252F"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403AA4" w:rsidRPr="0009252F" w:rsidRDefault="00403AA4" w:rsidP="00403AA4">
      <w:pPr>
        <w:ind w:firstLine="540"/>
        <w:jc w:val="both"/>
      </w:pPr>
      <w:r w:rsidRPr="0009252F"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403AA4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5.4. Педагогическим работникам конкретные нормы времени устанавливаются только для выполнения той части педагогической работы, которая связана с преподавательской работой, и регулируется расписанием учебных занятий.</w:t>
      </w:r>
    </w:p>
    <w:p w:rsidR="00403AA4" w:rsidRPr="0009252F" w:rsidRDefault="00403AA4" w:rsidP="00403AA4">
      <w:pPr>
        <w:ind w:firstLine="540"/>
        <w:jc w:val="both"/>
        <w:rPr>
          <w:color w:val="FF0000"/>
        </w:rPr>
      </w:pPr>
      <w:r w:rsidRPr="0009252F">
        <w:t xml:space="preserve">Выполнение другой части педагогической работы </w:t>
      </w:r>
      <w:proofErr w:type="gramStart"/>
      <w:r w:rsidRPr="0009252F">
        <w:t>педагогическим</w:t>
      </w:r>
      <w:proofErr w:type="gramEnd"/>
      <w:r w:rsidRPr="0009252F">
        <w:t xml:space="preserve"> работниками, ведущими преподавательскую работу, осуществляется в течение рабочего времени, которое не конкретизировано по количеству часов, и регулируется графиками и планами работы, в том числе личными планами педагогического работника.</w:t>
      </w:r>
    </w:p>
    <w:p w:rsidR="00403AA4" w:rsidRPr="0009252F" w:rsidRDefault="00403AA4" w:rsidP="00403AA4">
      <w:pPr>
        <w:ind w:firstLine="540"/>
        <w:jc w:val="both"/>
      </w:pPr>
      <w:r w:rsidRPr="0009252F">
        <w:t>5.4. Неполное рабочее время — неполный рабочий день или неполная рабочая неделя устанавливаются в следующих случаях:</w:t>
      </w:r>
    </w:p>
    <w:p w:rsidR="00403AA4" w:rsidRPr="0009252F" w:rsidRDefault="00403AA4" w:rsidP="00403AA4">
      <w:pPr>
        <w:ind w:firstLine="540"/>
        <w:jc w:val="both"/>
      </w:pPr>
      <w:r w:rsidRPr="0009252F">
        <w:t>— по соглашению между работником и работодателем;</w:t>
      </w:r>
    </w:p>
    <w:p w:rsidR="00403AA4" w:rsidRPr="0009252F" w:rsidRDefault="00403AA4" w:rsidP="00403AA4">
      <w:pPr>
        <w:ind w:firstLine="540"/>
        <w:jc w:val="both"/>
      </w:pPr>
      <w:r w:rsidRPr="0009252F"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5.5. Составление расписания уроков осуществляется с учетом рационального использования рабочего времени учителя. </w:t>
      </w:r>
    </w:p>
    <w:p w:rsidR="00403AA4" w:rsidRPr="0009252F" w:rsidRDefault="00403AA4" w:rsidP="00403AA4">
      <w:pPr>
        <w:ind w:firstLine="540"/>
        <w:jc w:val="both"/>
      </w:pPr>
      <w:r w:rsidRPr="0009252F"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403AA4" w:rsidRPr="0009252F" w:rsidRDefault="00403AA4" w:rsidP="00403AA4">
      <w:pPr>
        <w:ind w:firstLine="540"/>
        <w:jc w:val="both"/>
      </w:pPr>
      <w:r w:rsidRPr="0009252F">
        <w:t>5.6.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</w:t>
      </w:r>
    </w:p>
    <w:p w:rsidR="00403AA4" w:rsidRPr="0009252F" w:rsidRDefault="00403AA4" w:rsidP="00403AA4">
      <w:pPr>
        <w:ind w:firstLine="540"/>
        <w:jc w:val="both"/>
      </w:pPr>
      <w:r w:rsidRPr="0009252F"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403AA4" w:rsidRPr="0009252F" w:rsidRDefault="00403AA4" w:rsidP="00403AA4">
      <w:pPr>
        <w:ind w:firstLine="540"/>
        <w:jc w:val="both"/>
      </w:pPr>
      <w:r w:rsidRPr="0009252F"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403AA4" w:rsidRPr="0009252F" w:rsidRDefault="00403AA4" w:rsidP="00403AA4">
      <w:pPr>
        <w:ind w:firstLine="540"/>
        <w:jc w:val="both"/>
      </w:pPr>
      <w:r w:rsidRPr="0009252F"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403AA4" w:rsidRPr="0009252F" w:rsidRDefault="00403AA4" w:rsidP="00403AA4">
      <w:pPr>
        <w:ind w:firstLine="540"/>
        <w:jc w:val="both"/>
      </w:pPr>
      <w:r w:rsidRPr="0009252F"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403AA4" w:rsidRPr="0009252F" w:rsidRDefault="00403AA4" w:rsidP="00403AA4">
      <w:pPr>
        <w:ind w:firstLine="540"/>
        <w:jc w:val="both"/>
      </w:pPr>
      <w:r w:rsidRPr="0009252F">
        <w:t>Работа в выходной и нерабочий праздничный день оплачивается в  двойном размере в порядке, предусмотренном ст. 153 ТК РФ. По желанию работника ему может быть предоставлен другой день отдыха.</w:t>
      </w:r>
    </w:p>
    <w:p w:rsidR="00403AA4" w:rsidRPr="0009252F" w:rsidRDefault="00403AA4" w:rsidP="00403AA4">
      <w:pPr>
        <w:ind w:firstLine="540"/>
        <w:jc w:val="both"/>
      </w:pPr>
      <w:r w:rsidRPr="0009252F">
        <w:t>5.8.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403AA4" w:rsidRPr="0009252F" w:rsidRDefault="00403AA4" w:rsidP="00403AA4">
      <w:pPr>
        <w:ind w:firstLine="540"/>
        <w:jc w:val="both"/>
      </w:pPr>
      <w:r w:rsidRPr="0009252F">
        <w:t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График работы в каникулы утверждается приказом руководителя. </w:t>
      </w: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403AA4" w:rsidRPr="0009252F" w:rsidRDefault="00403AA4" w:rsidP="00403AA4">
      <w:pPr>
        <w:ind w:firstLine="540"/>
        <w:jc w:val="both"/>
      </w:pPr>
      <w:r w:rsidRPr="0009252F">
        <w:t>5.10.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403AA4" w:rsidRPr="0009252F" w:rsidRDefault="00403AA4" w:rsidP="00403AA4">
      <w:pPr>
        <w:ind w:firstLine="540"/>
        <w:jc w:val="both"/>
      </w:pPr>
      <w:r w:rsidRPr="0009252F">
        <w:t>5.11.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403AA4" w:rsidRPr="0009252F" w:rsidRDefault="00403AA4" w:rsidP="00403AA4">
      <w:pPr>
        <w:ind w:firstLine="540"/>
        <w:jc w:val="both"/>
      </w:pPr>
      <w:r w:rsidRPr="0009252F">
        <w:t>О времени начала отпуска работник должен быть извещен не позднее, чем за две недели до его начала.</w:t>
      </w:r>
    </w:p>
    <w:p w:rsidR="00403AA4" w:rsidRPr="0009252F" w:rsidRDefault="00403AA4" w:rsidP="00403AA4">
      <w:pPr>
        <w:ind w:firstLine="540"/>
        <w:jc w:val="both"/>
      </w:pPr>
      <w:r w:rsidRPr="0009252F"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403AA4" w:rsidRPr="00616CBE" w:rsidRDefault="00403AA4" w:rsidP="00403AA4">
      <w:pPr>
        <w:ind w:firstLine="540"/>
        <w:jc w:val="both"/>
        <w:rPr>
          <w:sz w:val="22"/>
          <w:szCs w:val="22"/>
        </w:rPr>
      </w:pPr>
      <w:r w:rsidRPr="0009252F">
        <w:t>Часть отпуска, превышающая 28 календарных дней, по письменному заявлению работника может быть заменена денежн</w:t>
      </w:r>
      <w:r>
        <w:t xml:space="preserve">ой компенсацией (ст. 126 ТК РФ). </w:t>
      </w:r>
      <w:r w:rsidRPr="00616CBE">
        <w:rPr>
          <w:sz w:val="22"/>
          <w:szCs w:val="22"/>
        </w:rPr>
        <w:t>При наличии финансовых средств.</w:t>
      </w:r>
    </w:p>
    <w:p w:rsidR="00403AA4" w:rsidRPr="0009252F" w:rsidRDefault="00403AA4" w:rsidP="00403AA4">
      <w:pPr>
        <w:ind w:firstLine="540"/>
        <w:jc w:val="both"/>
      </w:pPr>
      <w:r w:rsidRPr="0009252F">
        <w:t>Запрещается не предоставление ежегодного оплачиваемого отпуска в течение двух лет подряд.</w:t>
      </w:r>
    </w:p>
    <w:p w:rsidR="00403AA4" w:rsidRPr="0009252F" w:rsidRDefault="00403AA4" w:rsidP="00403AA4">
      <w:pPr>
        <w:ind w:firstLine="540"/>
        <w:jc w:val="both"/>
      </w:pPr>
      <w:r w:rsidRPr="0009252F">
        <w:t>5.12. Работодатель обязуется:</w:t>
      </w:r>
    </w:p>
    <w:p w:rsidR="00403AA4" w:rsidRPr="0009252F" w:rsidRDefault="00403AA4" w:rsidP="00403AA4">
      <w:pPr>
        <w:ind w:firstLine="540"/>
        <w:jc w:val="both"/>
      </w:pPr>
      <w:r w:rsidRPr="0009252F">
        <w:t>5.12.1. Предоставлять ежегодный дополнительный оплачиваемый отпуск работникам: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- занятым на работах с вредными и (или) опасными условиями труда в соответствии со ст. 117 ТК РФ. </w:t>
      </w:r>
    </w:p>
    <w:p w:rsidR="00403AA4" w:rsidRPr="0009252F" w:rsidRDefault="00403AA4" w:rsidP="00403AA4">
      <w:pPr>
        <w:ind w:firstLine="540"/>
        <w:jc w:val="both"/>
      </w:pPr>
      <w:r w:rsidRPr="0009252F">
        <w:t>5.12.2. Предоставлять работникам отпуск без сохранения заработной платы в следующих случаях:</w:t>
      </w:r>
    </w:p>
    <w:p w:rsidR="00403AA4" w:rsidRPr="0009252F" w:rsidRDefault="00403AA4" w:rsidP="00403AA4">
      <w:pPr>
        <w:jc w:val="both"/>
      </w:pPr>
      <w:r w:rsidRPr="0009252F">
        <w:t xml:space="preserve">- работающим пенсионерам по старости до 14 календарных дней в году; </w:t>
      </w:r>
    </w:p>
    <w:p w:rsidR="00403AA4" w:rsidRPr="0009252F" w:rsidRDefault="00403AA4" w:rsidP="00403AA4">
      <w:pPr>
        <w:jc w:val="both"/>
      </w:pPr>
      <w:r w:rsidRPr="0009252F">
        <w:t>- участникам Великой Отечественной войны до 35 календарных дней в году;</w:t>
      </w:r>
    </w:p>
    <w:p w:rsidR="00403AA4" w:rsidRPr="0009252F" w:rsidRDefault="00403AA4" w:rsidP="00403AA4">
      <w:pPr>
        <w:jc w:val="both"/>
      </w:pPr>
      <w:r w:rsidRPr="0009252F"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403AA4" w:rsidRPr="0009252F" w:rsidRDefault="00403AA4" w:rsidP="00403AA4">
      <w:pPr>
        <w:jc w:val="both"/>
      </w:pPr>
      <w:r w:rsidRPr="0009252F">
        <w:t>- работающим инвалидам  до 60 календарных дней в году;</w:t>
      </w:r>
    </w:p>
    <w:p w:rsidR="00403AA4" w:rsidRPr="0009252F" w:rsidRDefault="00403AA4" w:rsidP="00403AA4">
      <w:pPr>
        <w:jc w:val="both"/>
      </w:pPr>
      <w:r w:rsidRPr="0009252F">
        <w:t>- при рождении ребенка в семье 2 календарных дней;</w:t>
      </w:r>
    </w:p>
    <w:p w:rsidR="00403AA4" w:rsidRPr="0009252F" w:rsidRDefault="00403AA4" w:rsidP="00403AA4">
      <w:pPr>
        <w:jc w:val="both"/>
      </w:pPr>
      <w:r w:rsidRPr="0009252F">
        <w:t>- для сопровождения детей младшего школьного возраста в школу 2    календарных дня;</w:t>
      </w:r>
    </w:p>
    <w:p w:rsidR="00403AA4" w:rsidRPr="0009252F" w:rsidRDefault="00403AA4" w:rsidP="00403AA4">
      <w:pPr>
        <w:jc w:val="both"/>
      </w:pPr>
      <w:r w:rsidRPr="0009252F">
        <w:t xml:space="preserve">- в связи с переездом на новое место жительства 2 </w:t>
      </w:r>
      <w:proofErr w:type="gramStart"/>
      <w:r w:rsidRPr="0009252F">
        <w:t>календарных</w:t>
      </w:r>
      <w:proofErr w:type="gramEnd"/>
      <w:r w:rsidRPr="0009252F">
        <w:t xml:space="preserve"> дня;</w:t>
      </w:r>
    </w:p>
    <w:p w:rsidR="00403AA4" w:rsidRPr="0009252F" w:rsidRDefault="00403AA4" w:rsidP="00403AA4">
      <w:pPr>
        <w:jc w:val="both"/>
      </w:pPr>
      <w:r w:rsidRPr="0009252F">
        <w:t>- для проводов детей в армию 2 календарных дня;</w:t>
      </w:r>
    </w:p>
    <w:p w:rsidR="00403AA4" w:rsidRPr="0009252F" w:rsidRDefault="00403AA4" w:rsidP="00403AA4">
      <w:pPr>
        <w:jc w:val="both"/>
      </w:pPr>
      <w:r w:rsidRPr="0009252F">
        <w:t>- в случае регистрации брака работника (детей работника) 3календарных дня;</w:t>
      </w:r>
    </w:p>
    <w:p w:rsidR="00403AA4" w:rsidRPr="0009252F" w:rsidRDefault="00403AA4" w:rsidP="00403AA4">
      <w:pPr>
        <w:jc w:val="both"/>
      </w:pPr>
      <w:r w:rsidRPr="0009252F">
        <w:t>- на похороны близких родственников 3 календарных дней;</w:t>
      </w:r>
    </w:p>
    <w:p w:rsidR="00403AA4" w:rsidRPr="0009252F" w:rsidRDefault="00403AA4" w:rsidP="00403AA4">
      <w:pPr>
        <w:jc w:val="both"/>
      </w:pPr>
      <w:r w:rsidRPr="0009252F">
        <w:t>- дополнительные отпуска без сохранения заработной платы лицам, осуществляющим уход за детьми, в соответствии со ст. 263 ТК РФ.</w:t>
      </w:r>
    </w:p>
    <w:p w:rsidR="00403AA4" w:rsidRPr="0009252F" w:rsidRDefault="00403AA4" w:rsidP="00403AA4">
      <w:pPr>
        <w:ind w:firstLine="540"/>
        <w:jc w:val="both"/>
      </w:pPr>
      <w:r w:rsidRPr="0009252F">
        <w:t>5.12.3. Предоставлять работникам дополнительный оплачиваемый отпу</w:t>
      </w:r>
      <w:proofErr w:type="gramStart"/>
      <w:r w:rsidRPr="0009252F">
        <w:t>ск в сл</w:t>
      </w:r>
      <w:proofErr w:type="gramEnd"/>
      <w:r w:rsidRPr="0009252F">
        <w:t>едующих случаях: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- председателю первичной профсоюзной организации 2 </w:t>
      </w:r>
      <w:proofErr w:type="gramStart"/>
      <w:r w:rsidRPr="0009252F">
        <w:t>календ</w:t>
      </w:r>
      <w:r>
        <w:t>арных</w:t>
      </w:r>
      <w:proofErr w:type="gramEnd"/>
      <w:r>
        <w:t xml:space="preserve"> дня</w:t>
      </w:r>
      <w:r w:rsidRPr="0009252F">
        <w:t>.</w:t>
      </w:r>
    </w:p>
    <w:p w:rsidR="00403AA4" w:rsidRPr="0009252F" w:rsidRDefault="00403AA4" w:rsidP="00403AA4">
      <w:pPr>
        <w:jc w:val="both"/>
      </w:pPr>
      <w:r>
        <w:t xml:space="preserve">       </w:t>
      </w:r>
      <w:r w:rsidRPr="0009252F">
        <w:t>5.12.4.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ТК РФ.</w:t>
      </w:r>
    </w:p>
    <w:p w:rsidR="00403AA4" w:rsidRPr="0009252F" w:rsidRDefault="00403AA4" w:rsidP="00403AA4">
      <w:pPr>
        <w:ind w:firstLine="540"/>
        <w:jc w:val="both"/>
      </w:pPr>
      <w:r w:rsidRPr="0009252F">
        <w:t>5.13.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403AA4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5.14.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403AA4" w:rsidRPr="0009252F" w:rsidRDefault="00403AA4" w:rsidP="00403AA4">
      <w:pPr>
        <w:ind w:firstLine="540"/>
        <w:jc w:val="both"/>
      </w:pPr>
      <w:proofErr w:type="gramStart"/>
      <w:r w:rsidRPr="0009252F">
        <w:t>Работодатель обеспечивает педагогическим работникам возможность отдыха и приема пищи в рабочее время одновременно с обучающимися,  в течение перерывов между занятиями (перемен).</w:t>
      </w:r>
      <w:proofErr w:type="gramEnd"/>
      <w:r w:rsidRPr="0009252F"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403AA4" w:rsidRPr="0009252F" w:rsidRDefault="00403AA4" w:rsidP="00403AA4">
      <w:pPr>
        <w:ind w:firstLine="540"/>
        <w:jc w:val="both"/>
      </w:pPr>
      <w:r w:rsidRPr="0009252F">
        <w:t>5.15.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окончания.</w:t>
      </w:r>
    </w:p>
    <w:p w:rsidR="00403AA4" w:rsidRPr="0009252F" w:rsidRDefault="00403AA4" w:rsidP="00403AA4">
      <w:pPr>
        <w:ind w:firstLine="540"/>
        <w:jc w:val="center"/>
        <w:rPr>
          <w:b/>
        </w:rPr>
      </w:pP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  <w:lang w:val="en-US"/>
        </w:rPr>
        <w:t>VI</w:t>
      </w:r>
      <w:r w:rsidRPr="0009252F">
        <w:rPr>
          <w:b/>
        </w:rPr>
        <w:t>. Оплата и нормирование труда</w:t>
      </w:r>
    </w:p>
    <w:p w:rsidR="00403AA4" w:rsidRPr="0009252F" w:rsidRDefault="00403AA4" w:rsidP="00403AA4">
      <w:pPr>
        <w:ind w:firstLine="540"/>
        <w:jc w:val="both"/>
      </w:pPr>
      <w:r w:rsidRPr="0009252F">
        <w:t>6. Стороны исходят из того, что:</w:t>
      </w:r>
    </w:p>
    <w:p w:rsidR="00403AA4" w:rsidRPr="0009252F" w:rsidRDefault="00403AA4" w:rsidP="00403AA4">
      <w:pPr>
        <w:ind w:firstLine="540"/>
        <w:jc w:val="both"/>
      </w:pPr>
      <w:r w:rsidRPr="0009252F"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образовательных учреждений Советского района (города), утверждённым Постановлением главы местного самоуправления, а также локальными нормативными актами образовательного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>6.2. Оплата труда медицинских, библиотечных работников учреждения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из числа рабочих и служащих по общеотраслевым областям — по разрядам, предусмотренным для этих категорий работников.</w:t>
      </w:r>
    </w:p>
    <w:p w:rsidR="00403AA4" w:rsidRPr="0009252F" w:rsidRDefault="00403AA4" w:rsidP="00403AA4">
      <w:pPr>
        <w:pStyle w:val="2"/>
        <w:spacing w:after="0" w:line="240" w:lineRule="auto"/>
        <w:ind w:left="0" w:right="21" w:firstLine="540"/>
        <w:jc w:val="both"/>
        <w:rPr>
          <w:sz w:val="24"/>
          <w:szCs w:val="24"/>
        </w:rPr>
      </w:pPr>
      <w:r w:rsidRPr="0009252F">
        <w:rPr>
          <w:sz w:val="24"/>
          <w:szCs w:val="24"/>
        </w:rPr>
        <w:t>6.3. Заработная плата выплачивается работникам в денежной форме.</w:t>
      </w:r>
    </w:p>
    <w:p w:rsidR="00403AA4" w:rsidRPr="0009252F" w:rsidRDefault="00403AA4" w:rsidP="00403AA4">
      <w:pPr>
        <w:pStyle w:val="2"/>
        <w:spacing w:after="0" w:line="240" w:lineRule="auto"/>
        <w:ind w:left="0" w:right="21" w:firstLine="540"/>
        <w:jc w:val="both"/>
        <w:rPr>
          <w:sz w:val="24"/>
          <w:szCs w:val="24"/>
        </w:rPr>
      </w:pPr>
      <w:r w:rsidRPr="0009252F">
        <w:rPr>
          <w:sz w:val="24"/>
          <w:szCs w:val="24"/>
        </w:rPr>
        <w:t>Выплата заработной платы работникам производится 01 числа следующего  месяца, соответственно авансирование осуществляется15___ числа текущего месяца.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6.4. </w:t>
      </w:r>
      <w:proofErr w:type="gramStart"/>
      <w:r w:rsidRPr="0009252F"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  <w:proofErr w:type="gramEnd"/>
    </w:p>
    <w:p w:rsidR="00403AA4" w:rsidRPr="0009252F" w:rsidRDefault="00403AA4" w:rsidP="00403AA4">
      <w:pPr>
        <w:shd w:val="clear" w:color="auto" w:fill="FFFFFF"/>
        <w:ind w:firstLine="539"/>
        <w:jc w:val="both"/>
      </w:pPr>
      <w:r w:rsidRPr="0009252F">
        <w:t>6.5. Оплата труда работников, занятых на тяжёлых работах, работах с вредными и (или) опасными и иными особыми условиями труда, устанавливается в повышенном размере. До проведения аттестации рабочих мест по условиям труда 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в соответствии с Перечнями работ с опасными, вредными и тяжелыми условиями труда, утвержденными</w:t>
      </w:r>
      <w:r>
        <w:t xml:space="preserve"> правительством РФ</w:t>
      </w:r>
      <w:r w:rsidRPr="0009252F">
        <w:t>.</w:t>
      </w:r>
    </w:p>
    <w:p w:rsidR="00403AA4" w:rsidRPr="0009252F" w:rsidRDefault="00403AA4" w:rsidP="00403AA4">
      <w:pPr>
        <w:shd w:val="clear" w:color="auto" w:fill="FFFFFF"/>
        <w:ind w:firstLine="539"/>
        <w:jc w:val="both"/>
        <w:rPr>
          <w:color w:val="FF0000"/>
        </w:rPr>
      </w:pPr>
      <w:r w:rsidRPr="0009252F">
        <w:t xml:space="preserve">6.6. 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Pr="0009252F"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403AA4" w:rsidRPr="0009252F" w:rsidRDefault="00403AA4" w:rsidP="00403AA4">
      <w:pPr>
        <w:shd w:val="clear" w:color="auto" w:fill="FFFFFF"/>
        <w:ind w:firstLine="539"/>
        <w:jc w:val="both"/>
      </w:pPr>
      <w:r w:rsidRPr="0009252F">
        <w:t>6.6. Оплата труда работников в ночное время производится в повышенном размере, но ниже 35 процентов часовой ставки (части оклада (должностного оклада), рассчитанного за час работы).</w:t>
      </w:r>
    </w:p>
    <w:p w:rsidR="00403AA4" w:rsidRDefault="00403AA4" w:rsidP="00403AA4">
      <w:pPr>
        <w:shd w:val="clear" w:color="auto" w:fill="FFFFFF"/>
        <w:ind w:firstLine="539"/>
        <w:jc w:val="both"/>
      </w:pPr>
    </w:p>
    <w:p w:rsidR="00403AA4" w:rsidRPr="0009252F" w:rsidRDefault="00403AA4" w:rsidP="00403AA4">
      <w:pPr>
        <w:shd w:val="clear" w:color="auto" w:fill="FFFFFF"/>
        <w:ind w:firstLine="539"/>
        <w:jc w:val="both"/>
      </w:pPr>
      <w:r w:rsidRPr="0009252F">
        <w:lastRenderedPageBreak/>
        <w:t>6.7. Работа педагогических работников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</w:t>
      </w:r>
    </w:p>
    <w:p w:rsidR="00403AA4" w:rsidRPr="0009252F" w:rsidRDefault="00403AA4" w:rsidP="00403AA4">
      <w:pPr>
        <w:shd w:val="clear" w:color="auto" w:fill="FFFFFF"/>
        <w:ind w:firstLine="539"/>
        <w:jc w:val="both"/>
      </w:pPr>
      <w:r w:rsidRPr="0009252F"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403AA4" w:rsidRPr="0009252F" w:rsidRDefault="00403AA4" w:rsidP="00403AA4">
      <w:pPr>
        <w:ind w:firstLine="540"/>
        <w:jc w:val="both"/>
      </w:pPr>
      <w:r w:rsidRPr="0009252F">
        <w:t>6.8. Работодатель обязуется:</w:t>
      </w:r>
    </w:p>
    <w:p w:rsidR="00403AA4" w:rsidRPr="0009252F" w:rsidRDefault="00403AA4" w:rsidP="00403AA4">
      <w:pPr>
        <w:ind w:firstLine="540"/>
        <w:jc w:val="both"/>
        <w:rPr>
          <w:u w:val="single"/>
        </w:rPr>
      </w:pPr>
      <w:r w:rsidRPr="0009252F">
        <w:t>6.8.1.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это время ставки рефинансирование Центрального банка РФ (ст. 236 ТК РФ)</w:t>
      </w:r>
    </w:p>
    <w:p w:rsidR="00403AA4" w:rsidRPr="0009252F" w:rsidRDefault="00403AA4" w:rsidP="00403AA4">
      <w:pPr>
        <w:ind w:firstLine="540"/>
        <w:jc w:val="both"/>
      </w:pPr>
      <w:r w:rsidRPr="0009252F">
        <w:t>6.8.2.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403AA4" w:rsidRPr="0009252F" w:rsidRDefault="00403AA4" w:rsidP="00403AA4">
      <w:pPr>
        <w:ind w:firstLine="540"/>
        <w:jc w:val="both"/>
      </w:pPr>
      <w:r w:rsidRPr="0009252F">
        <w:t>6.9.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403AA4" w:rsidRPr="0009252F" w:rsidRDefault="00403AA4" w:rsidP="00403AA4">
      <w:pPr>
        <w:shd w:val="clear" w:color="auto" w:fill="FFFFFF"/>
        <w:ind w:firstLine="539"/>
        <w:jc w:val="both"/>
      </w:pPr>
      <w:r w:rsidRPr="0009252F">
        <w:t xml:space="preserve">6.10.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Pr="0009252F">
        <w:rPr>
          <w:spacing w:val="-1"/>
        </w:rPr>
        <w:t>порядке, предусмотренном ст. 142 ТК РФ, в полном размере</w:t>
      </w:r>
      <w:r w:rsidRPr="0009252F">
        <w:t xml:space="preserve">. </w:t>
      </w:r>
    </w:p>
    <w:p w:rsidR="00403AA4" w:rsidRPr="0009252F" w:rsidRDefault="00403AA4" w:rsidP="00403AA4">
      <w:pPr>
        <w:shd w:val="clear" w:color="auto" w:fill="FFFFFF"/>
        <w:ind w:firstLine="539"/>
        <w:jc w:val="both"/>
      </w:pPr>
      <w:r w:rsidRPr="0009252F">
        <w:t>6.11.Сохранить за работниками заработную плату в полном размере за время простоев, возникших в результате непредвиденных и непредотвратимых событий (климатические условия).</w:t>
      </w:r>
    </w:p>
    <w:p w:rsidR="00403AA4" w:rsidRPr="0009252F" w:rsidRDefault="00403AA4" w:rsidP="00403AA4">
      <w:pPr>
        <w:shd w:val="clear" w:color="auto" w:fill="FFFFFF"/>
        <w:ind w:firstLine="539"/>
        <w:jc w:val="both"/>
      </w:pPr>
      <w:r w:rsidRPr="0009252F">
        <w:t>6.12. Гарантировать учителям начальных классов, необеспеченных учебной нагрузкой на ставку, оплату на полную ставку.</w:t>
      </w:r>
    </w:p>
    <w:p w:rsidR="00403AA4" w:rsidRPr="0009252F" w:rsidRDefault="00403AA4" w:rsidP="00403AA4">
      <w:pPr>
        <w:shd w:val="clear" w:color="auto" w:fill="FFFFFF"/>
        <w:ind w:firstLine="539"/>
        <w:jc w:val="both"/>
      </w:pPr>
      <w:r w:rsidRPr="0009252F">
        <w:t>6.13. Наполняемость классов, групп, установленную типовыми положениями о соответствующих типах и видах учреждений, утверждёнными Правительством Российской Федерации, с учётом санитарно-эпидемиологических правил и нормативов, считать предельной нормой обслуживания в конкретном классе, группе за часы работы, в которых оплата педагогическим работникам осуществляется из установленной ставки заработной платы. Превышение количества обучающихся, воспитанников в классе, группе компенсируется педагогическому работнику установлением соответствующей надбавки (доплаты), как это предусмотрено при расширении зон обслуживания или увеличении объёма выполняемой работы. (Указать конкретный размер доплаты).</w:t>
      </w: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  <w:lang w:val="en-US"/>
        </w:rPr>
        <w:t>V</w:t>
      </w:r>
      <w:r w:rsidRPr="0009252F">
        <w:rPr>
          <w:b/>
        </w:rPr>
        <w:t>II Гарантии и компенсации</w:t>
      </w:r>
    </w:p>
    <w:p w:rsidR="00403AA4" w:rsidRPr="0009252F" w:rsidRDefault="00403AA4" w:rsidP="00403AA4">
      <w:pPr>
        <w:ind w:firstLine="540"/>
        <w:jc w:val="both"/>
      </w:pPr>
      <w:r w:rsidRPr="0009252F">
        <w:t>7. Стороны договорились, что работодатель: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7.1. Ходатайствует перед органом местного </w:t>
      </w:r>
      <w:proofErr w:type="gramStart"/>
      <w:r w:rsidRPr="0009252F">
        <w:t>самоуправления</w:t>
      </w:r>
      <w:proofErr w:type="gramEnd"/>
      <w:r w:rsidRPr="0009252F">
        <w:t xml:space="preserve"> о предоставлении жилья нуждающимся работникам и выделении ссуд на его приобретение (строительство).</w:t>
      </w:r>
    </w:p>
    <w:p w:rsidR="00403AA4" w:rsidRPr="0009252F" w:rsidRDefault="00403AA4" w:rsidP="00403AA4">
      <w:pPr>
        <w:ind w:firstLine="540"/>
        <w:jc w:val="both"/>
      </w:pPr>
      <w:r w:rsidRPr="0009252F"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403AA4" w:rsidRPr="0009252F" w:rsidRDefault="00403AA4" w:rsidP="00403AA4">
      <w:pPr>
        <w:ind w:firstLine="540"/>
        <w:jc w:val="both"/>
      </w:pPr>
      <w:r w:rsidRPr="0009252F">
        <w:t>7.2. Организует в учреждении общественное питание (столовые, буфеты, комнаты (места) для приема пищи).</w:t>
      </w:r>
    </w:p>
    <w:p w:rsidR="00403AA4" w:rsidRPr="0009252F" w:rsidRDefault="00403AA4" w:rsidP="00403AA4">
      <w:pPr>
        <w:ind w:firstLine="540"/>
        <w:jc w:val="both"/>
      </w:pPr>
      <w:r w:rsidRPr="0009252F">
        <w:t>7.3.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ста рублей ежемесячно.</w:t>
      </w:r>
    </w:p>
    <w:p w:rsidR="00403AA4" w:rsidRDefault="00403AA4" w:rsidP="00403AA4">
      <w:pPr>
        <w:ind w:firstLine="540"/>
        <w:jc w:val="both"/>
      </w:pPr>
      <w:r w:rsidRPr="0009252F">
        <w:t xml:space="preserve">7.4. Осуществляет из средств экономии выплату дополнительного выходного пособия в размере следующим категориям увольняемых работников: получившим трудовое увечье в данном учреждении; имеющим стаж работы в данном учреждении свыше 10 лет; всем работникам, увольняемым в связи с ликвидацией учреждения; </w:t>
      </w:r>
    </w:p>
    <w:p w:rsidR="00403AA4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в случае расторжения трудового договора по собственному желанию работающего пенсионера (и в других случаях).</w:t>
      </w:r>
    </w:p>
    <w:p w:rsidR="00403AA4" w:rsidRPr="0009252F" w:rsidRDefault="00403AA4" w:rsidP="00403AA4">
      <w:pPr>
        <w:ind w:firstLine="540"/>
        <w:jc w:val="both"/>
      </w:pPr>
      <w:r w:rsidRPr="0009252F">
        <w:t>7.5.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403AA4" w:rsidRPr="0009252F" w:rsidRDefault="00403AA4" w:rsidP="00403AA4">
      <w:pPr>
        <w:ind w:firstLine="540"/>
        <w:jc w:val="both"/>
      </w:pPr>
      <w:r w:rsidRPr="0009252F">
        <w:t>- своевременно перечисляет страховые взносы в Пенсионный фонд РФ в размере, определенном законодательством;</w:t>
      </w:r>
    </w:p>
    <w:p w:rsidR="00403AA4" w:rsidRPr="0009252F" w:rsidRDefault="00403AA4" w:rsidP="00403AA4">
      <w:pPr>
        <w:ind w:firstLine="540"/>
        <w:jc w:val="both"/>
      </w:pPr>
      <w:r w:rsidRPr="0009252F">
        <w:t>- в установленный срок предоставляет органам Пенсионного фонда достоверные сведения о застрахованных лицах;</w:t>
      </w:r>
    </w:p>
    <w:p w:rsidR="00403AA4" w:rsidRPr="0009252F" w:rsidRDefault="00403AA4" w:rsidP="00403AA4">
      <w:pPr>
        <w:ind w:firstLine="540"/>
        <w:jc w:val="both"/>
      </w:pPr>
      <w:r w:rsidRPr="0009252F"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403AA4" w:rsidRPr="0009252F" w:rsidRDefault="00403AA4" w:rsidP="00403AA4">
      <w:pPr>
        <w:ind w:firstLine="540"/>
        <w:jc w:val="both"/>
      </w:pPr>
      <w:r w:rsidRPr="0009252F"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403AA4" w:rsidRPr="0009252F" w:rsidRDefault="00403AA4" w:rsidP="00403AA4">
      <w:pPr>
        <w:ind w:firstLine="540"/>
        <w:jc w:val="center"/>
        <w:rPr>
          <w:b/>
        </w:rPr>
      </w:pPr>
    </w:p>
    <w:p w:rsidR="00403AA4" w:rsidRPr="0009252F" w:rsidRDefault="00403AA4" w:rsidP="00403AA4">
      <w:pPr>
        <w:ind w:firstLine="540"/>
        <w:jc w:val="center"/>
        <w:rPr>
          <w:b/>
        </w:rPr>
      </w:pPr>
      <w:r w:rsidRPr="0009252F">
        <w:rPr>
          <w:b/>
          <w:lang w:val="en-US"/>
        </w:rPr>
        <w:t>VIII</w:t>
      </w:r>
      <w:r w:rsidRPr="0009252F">
        <w:rPr>
          <w:b/>
        </w:rPr>
        <w:t>. Охрана труда и здоровья</w:t>
      </w:r>
    </w:p>
    <w:p w:rsidR="00403AA4" w:rsidRPr="0009252F" w:rsidRDefault="00403AA4" w:rsidP="00403AA4">
      <w:pPr>
        <w:ind w:firstLine="540"/>
        <w:jc w:val="both"/>
      </w:pPr>
      <w:r w:rsidRPr="0009252F">
        <w:t>8. Работодатель обязуется:</w:t>
      </w:r>
    </w:p>
    <w:p w:rsidR="00403AA4" w:rsidRPr="0009252F" w:rsidRDefault="00403AA4" w:rsidP="00403AA4">
      <w:pPr>
        <w:ind w:firstLine="540"/>
        <w:jc w:val="both"/>
      </w:pPr>
      <w:r w:rsidRPr="0009252F">
        <w:t>8.1. Выделять средства на выполнение мероприятий по охране труда, в размере не менее 0,2 процента суммы затрат на производство услуг.</w:t>
      </w:r>
    </w:p>
    <w:p w:rsidR="00403AA4" w:rsidRPr="0009252F" w:rsidRDefault="00403AA4" w:rsidP="00403AA4">
      <w:pPr>
        <w:ind w:firstLine="540"/>
        <w:jc w:val="both"/>
      </w:pPr>
      <w:r w:rsidRPr="0009252F"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403AA4" w:rsidRPr="0009252F" w:rsidRDefault="00403AA4" w:rsidP="00403AA4">
      <w:pPr>
        <w:ind w:firstLine="540"/>
        <w:jc w:val="both"/>
      </w:pPr>
      <w:r w:rsidRPr="0009252F">
        <w:t>8.3. Для реализации этого права заключить соглашение по охране труда (Приложение № __)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403AA4" w:rsidRPr="0009252F" w:rsidRDefault="00403AA4" w:rsidP="00403AA4">
      <w:pPr>
        <w:ind w:firstLine="540"/>
        <w:jc w:val="both"/>
      </w:pPr>
      <w:r w:rsidRPr="0009252F">
        <w:t>8.4. Проводить со всеми поступающими,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403AA4" w:rsidRPr="0009252F" w:rsidRDefault="00403AA4" w:rsidP="00403AA4">
      <w:pPr>
        <w:ind w:firstLine="540"/>
        <w:jc w:val="both"/>
      </w:pPr>
      <w:r w:rsidRPr="0009252F">
        <w:t>Организовывать проверку знаний работников учреждения по охране труда на начало учебного года.</w:t>
      </w:r>
    </w:p>
    <w:p w:rsidR="00403AA4" w:rsidRPr="0009252F" w:rsidRDefault="00403AA4" w:rsidP="00403AA4">
      <w:pPr>
        <w:ind w:firstLine="540"/>
        <w:jc w:val="both"/>
      </w:pPr>
      <w:r w:rsidRPr="0009252F"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403AA4" w:rsidRPr="0009252F" w:rsidRDefault="00403AA4" w:rsidP="00403AA4">
      <w:pPr>
        <w:ind w:firstLine="540"/>
        <w:jc w:val="both"/>
        <w:rPr>
          <w:color w:val="FF0000"/>
        </w:rPr>
      </w:pPr>
      <w:r w:rsidRPr="0009252F">
        <w:t xml:space="preserve">8.6.Проводить </w:t>
      </w:r>
      <w:r w:rsidR="00373D34">
        <w:t xml:space="preserve">специальную оценку условий труда </w:t>
      </w:r>
      <w:r w:rsidRPr="0009252F">
        <w:t>в соответстви</w:t>
      </w:r>
      <w:r w:rsidR="00373D34">
        <w:t>и с Приказом Минтруда России  №33н от 24.01.2014г</w:t>
      </w:r>
      <w:r w:rsidR="00A071A7">
        <w:t xml:space="preserve"> </w:t>
      </w:r>
      <w:r w:rsidRPr="0009252F">
        <w:t xml:space="preserve">«Об утверждении </w:t>
      </w:r>
      <w:r w:rsidR="00373D34">
        <w:t>Методики проведения специальной оценки условий труда</w:t>
      </w:r>
      <w:proofErr w:type="gramStart"/>
      <w:r w:rsidR="00373D34">
        <w:t xml:space="preserve"> ,</w:t>
      </w:r>
      <w:proofErr w:type="gramEnd"/>
      <w:r w:rsidR="00373D34">
        <w:t xml:space="preserve"> Классификатора вредных и (или) опасных производственных факторов , формы отчета о проведении специальной оценки условий и инструкции </w:t>
      </w:r>
      <w:r w:rsidR="00A071A7">
        <w:t>по её заполнению</w:t>
      </w:r>
      <w:r w:rsidRPr="0009252F">
        <w:t>»</w:t>
      </w:r>
      <w:r w:rsidRPr="0009252F">
        <w:rPr>
          <w:color w:val="FF0000"/>
        </w:rPr>
        <w:t>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8.7. </w:t>
      </w:r>
      <w:proofErr w:type="gramStart"/>
      <w:r w:rsidRPr="0009252F">
        <w:t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  <w:proofErr w:type="gramEnd"/>
    </w:p>
    <w:p w:rsidR="00403AA4" w:rsidRPr="0009252F" w:rsidRDefault="00403AA4" w:rsidP="00403AA4">
      <w:pPr>
        <w:ind w:firstLine="540"/>
        <w:jc w:val="both"/>
      </w:pPr>
      <w:r w:rsidRPr="0009252F"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403AA4" w:rsidRPr="0009252F" w:rsidRDefault="00403AA4" w:rsidP="00403AA4">
      <w:pPr>
        <w:ind w:firstLine="540"/>
        <w:jc w:val="both"/>
      </w:pPr>
      <w:r w:rsidRPr="0009252F">
        <w:t>8.8. Проводить своевременное расследование несчастных случаев на производстве в соответствии с действующим законодательством и вести их учет (</w:t>
      </w:r>
      <w:proofErr w:type="spellStart"/>
      <w:r w:rsidRPr="0009252F">
        <w:t>ст</w:t>
      </w:r>
      <w:proofErr w:type="gramStart"/>
      <w:r w:rsidRPr="0009252F">
        <w:t>.Т</w:t>
      </w:r>
      <w:proofErr w:type="gramEnd"/>
      <w:r w:rsidRPr="0009252F">
        <w:t>К</w:t>
      </w:r>
      <w:proofErr w:type="spellEnd"/>
      <w:r w:rsidRPr="0009252F">
        <w:t xml:space="preserve"> РФ 227-230).</w:t>
      </w:r>
    </w:p>
    <w:p w:rsidR="00403AA4" w:rsidRDefault="00403AA4" w:rsidP="00403AA4">
      <w:pPr>
        <w:ind w:firstLine="540"/>
        <w:jc w:val="both"/>
      </w:pPr>
      <w:r w:rsidRPr="0009252F">
        <w:lastRenderedPageBreak/>
        <w:t xml:space="preserve">8.9.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</w:t>
      </w:r>
    </w:p>
    <w:p w:rsidR="00403AA4" w:rsidRPr="0009252F" w:rsidRDefault="00403AA4" w:rsidP="00403AA4">
      <w:pPr>
        <w:jc w:val="both"/>
      </w:pPr>
      <w:r w:rsidRPr="0009252F">
        <w:t>опасности либо оплатить возникший по этой причине простой в размере среднего заработка.</w:t>
      </w:r>
    </w:p>
    <w:p w:rsidR="00403AA4" w:rsidRPr="0009252F" w:rsidRDefault="00403AA4" w:rsidP="00403AA4">
      <w:pPr>
        <w:ind w:firstLine="540"/>
        <w:jc w:val="both"/>
      </w:pPr>
      <w:r w:rsidRPr="0009252F">
        <w:t>8.10. Разработать и утвердить инструкции по охране труда на каждое рабочее место с учетом мнения Профкома</w:t>
      </w:r>
      <w:proofErr w:type="gramStart"/>
      <w:r w:rsidRPr="0009252F">
        <w:t>.</w:t>
      </w:r>
      <w:proofErr w:type="gramEnd"/>
      <w:r w:rsidRPr="0009252F">
        <w:t xml:space="preserve"> (</w:t>
      </w:r>
      <w:proofErr w:type="gramStart"/>
      <w:r w:rsidRPr="0009252F">
        <w:t>с</w:t>
      </w:r>
      <w:proofErr w:type="gramEnd"/>
      <w:r w:rsidRPr="0009252F">
        <w:t>т. 212 ТК РФ).</w:t>
      </w:r>
    </w:p>
    <w:p w:rsidR="00403AA4" w:rsidRPr="0009252F" w:rsidRDefault="00403AA4" w:rsidP="00403AA4">
      <w:pPr>
        <w:ind w:firstLine="540"/>
        <w:jc w:val="both"/>
      </w:pPr>
      <w:r w:rsidRPr="0009252F">
        <w:t>8.11. Обеспечивать соблюдение работниками требований, правил и инструкций по охране труда.</w:t>
      </w:r>
    </w:p>
    <w:p w:rsidR="00403AA4" w:rsidRPr="0009252F" w:rsidRDefault="00403AA4" w:rsidP="00403AA4">
      <w:pPr>
        <w:ind w:firstLine="540"/>
        <w:jc w:val="both"/>
      </w:pPr>
      <w:r w:rsidRPr="0009252F">
        <w:t>8.12. Создать в учреждении комиссию по охране труда, в состав которой на паритетной основе должны входить члены профком</w:t>
      </w:r>
      <w:proofErr w:type="gramStart"/>
      <w:r w:rsidRPr="0009252F">
        <w:t>а(</w:t>
      </w:r>
      <w:proofErr w:type="gramEnd"/>
      <w:r w:rsidRPr="0009252F">
        <w:t>ст. ТК РФ 218).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8.13. Осуществлять совместно с профкомом </w:t>
      </w:r>
      <w:proofErr w:type="gramStart"/>
      <w:r w:rsidRPr="0009252F">
        <w:t>контроль за</w:t>
      </w:r>
      <w:proofErr w:type="gramEnd"/>
      <w:r w:rsidRPr="0009252F">
        <w:t xml:space="preserve"> состоянием условий и охраны труда, выполнением соглашения по охране труда.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8.14.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09252F">
        <w:t>контроля за</w:t>
      </w:r>
      <w:proofErr w:type="gramEnd"/>
      <w:r w:rsidRPr="0009252F"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</w:t>
      </w:r>
      <w:proofErr w:type="spellStart"/>
      <w:r w:rsidRPr="0009252F">
        <w:t>ст</w:t>
      </w:r>
      <w:proofErr w:type="gramStart"/>
      <w:r w:rsidRPr="0009252F">
        <w:t>.Т</w:t>
      </w:r>
      <w:proofErr w:type="gramEnd"/>
      <w:r w:rsidRPr="0009252F">
        <w:t>К</w:t>
      </w:r>
      <w:proofErr w:type="spellEnd"/>
      <w:r w:rsidRPr="0009252F">
        <w:t xml:space="preserve"> РФ 370).</w:t>
      </w:r>
    </w:p>
    <w:p w:rsidR="00403AA4" w:rsidRPr="0009252F" w:rsidRDefault="00403AA4" w:rsidP="00403AA4">
      <w:pPr>
        <w:tabs>
          <w:tab w:val="left" w:pos="1260"/>
        </w:tabs>
        <w:ind w:firstLine="540"/>
        <w:jc w:val="both"/>
      </w:pPr>
      <w:r w:rsidRPr="0009252F">
        <w:t xml:space="preserve">8.15.Обеспечить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(ст. ТК РФ 213, приказ </w:t>
      </w:r>
      <w:proofErr w:type="spellStart"/>
      <w:r w:rsidRPr="0009252F">
        <w:t>Минздравсоцразвития</w:t>
      </w:r>
      <w:proofErr w:type="spellEnd"/>
      <w:r w:rsidRPr="0009252F">
        <w:t xml:space="preserve"> России № 302н от 12 апреля 2011г.)</w:t>
      </w:r>
    </w:p>
    <w:p w:rsidR="00403AA4" w:rsidRPr="0009252F" w:rsidRDefault="00403AA4" w:rsidP="00403AA4">
      <w:pPr>
        <w:ind w:firstLine="540"/>
        <w:jc w:val="both"/>
      </w:pPr>
      <w:r w:rsidRPr="0009252F">
        <w:t>8.16. Оборудовать комнату для отдыха работников.</w:t>
      </w:r>
    </w:p>
    <w:p w:rsidR="00403AA4" w:rsidRPr="0009252F" w:rsidRDefault="00403AA4" w:rsidP="00403AA4">
      <w:pPr>
        <w:ind w:firstLine="540"/>
        <w:jc w:val="both"/>
      </w:pPr>
      <w:r w:rsidRPr="0009252F">
        <w:t>8.17.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403AA4" w:rsidRPr="0009252F" w:rsidRDefault="00403AA4" w:rsidP="00403AA4">
      <w:pPr>
        <w:ind w:firstLine="540"/>
        <w:jc w:val="both"/>
      </w:pPr>
      <w:r w:rsidRPr="0009252F">
        <w:t>8.18. Профком обязуется:</w:t>
      </w:r>
    </w:p>
    <w:p w:rsidR="00403AA4" w:rsidRPr="0009252F" w:rsidRDefault="00403AA4" w:rsidP="00403AA4">
      <w:pPr>
        <w:ind w:firstLine="540"/>
        <w:jc w:val="both"/>
      </w:pPr>
      <w:r w:rsidRPr="0009252F">
        <w:t>- организовывать физкультурно-оздоровительные мероприятия для членов профсоюза и других работников учреждения;</w:t>
      </w:r>
    </w:p>
    <w:p w:rsidR="00403AA4" w:rsidRPr="0009252F" w:rsidRDefault="00403AA4" w:rsidP="00403AA4">
      <w:pPr>
        <w:ind w:firstLine="540"/>
        <w:jc w:val="both"/>
      </w:pPr>
      <w:r w:rsidRPr="0009252F">
        <w:t>- проводить работу по оздоровлению детей работников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>8.19. С целью улучшения работы по пожарной безопасности:</w:t>
      </w:r>
    </w:p>
    <w:p w:rsidR="00403AA4" w:rsidRPr="0009252F" w:rsidRDefault="00403AA4" w:rsidP="00403AA4">
      <w:pPr>
        <w:ind w:firstLine="567"/>
        <w:jc w:val="both"/>
      </w:pPr>
      <w:r w:rsidRPr="0009252F">
        <w:rPr>
          <w:bCs/>
          <w:color w:val="000000"/>
          <w:spacing w:val="-8"/>
        </w:rPr>
        <w:t xml:space="preserve">8.19.1.Администрация </w:t>
      </w:r>
      <w:r w:rsidRPr="0009252F">
        <w:rPr>
          <w:color w:val="000000"/>
          <w:spacing w:val="-8"/>
        </w:rPr>
        <w:t xml:space="preserve">обеспечивает в полном объеме реализацию мероприятий </w:t>
      </w:r>
      <w:r w:rsidRPr="0009252F">
        <w:rPr>
          <w:color w:val="000000"/>
          <w:spacing w:val="-6"/>
        </w:rPr>
        <w:t xml:space="preserve">по пожарной безопасности образовательного учреждения в соответствии с </w:t>
      </w:r>
      <w:r w:rsidRPr="0009252F">
        <w:rPr>
          <w:color w:val="000000"/>
          <w:spacing w:val="-7"/>
        </w:rPr>
        <w:t>требованиями законодательства.</w:t>
      </w:r>
    </w:p>
    <w:p w:rsidR="00403AA4" w:rsidRPr="0009252F" w:rsidRDefault="00403AA4" w:rsidP="00403A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/>
        <w:jc w:val="both"/>
      </w:pPr>
      <w:r w:rsidRPr="0009252F">
        <w:rPr>
          <w:color w:val="000000"/>
          <w:spacing w:val="-6"/>
        </w:rPr>
        <w:t xml:space="preserve">- Организует безусловное выполнение предписаний территориальных </w:t>
      </w:r>
      <w:r w:rsidRPr="0009252F">
        <w:rPr>
          <w:color w:val="000000"/>
          <w:spacing w:val="-7"/>
        </w:rPr>
        <w:t>органов Государственного пожарного надзора, МЧС России.</w:t>
      </w:r>
    </w:p>
    <w:p w:rsidR="00403AA4" w:rsidRPr="0009252F" w:rsidRDefault="00403AA4" w:rsidP="00403AA4">
      <w:pPr>
        <w:widowControl w:val="0"/>
        <w:shd w:val="clear" w:color="auto" w:fill="FFFFFF"/>
        <w:tabs>
          <w:tab w:val="left" w:pos="3182"/>
          <w:tab w:val="left" w:pos="5482"/>
          <w:tab w:val="left" w:pos="8030"/>
        </w:tabs>
        <w:autoSpaceDE w:val="0"/>
        <w:autoSpaceDN w:val="0"/>
        <w:adjustRightInd w:val="0"/>
        <w:spacing w:line="322" w:lineRule="exact"/>
        <w:jc w:val="both"/>
      </w:pPr>
      <w:r w:rsidRPr="0009252F">
        <w:rPr>
          <w:color w:val="000000"/>
          <w:spacing w:val="-14"/>
        </w:rPr>
        <w:t xml:space="preserve">- Обеспечивает </w:t>
      </w:r>
      <w:r w:rsidRPr="0009252F">
        <w:rPr>
          <w:color w:val="000000"/>
          <w:spacing w:val="-10"/>
        </w:rPr>
        <w:t xml:space="preserve">учреждение </w:t>
      </w:r>
      <w:r w:rsidRPr="0009252F">
        <w:rPr>
          <w:color w:val="000000"/>
          <w:spacing w:val="-8"/>
        </w:rPr>
        <w:t xml:space="preserve">нормативным </w:t>
      </w:r>
      <w:r w:rsidRPr="0009252F">
        <w:rPr>
          <w:color w:val="000000"/>
          <w:spacing w:val="-12"/>
        </w:rPr>
        <w:t xml:space="preserve">количеством </w:t>
      </w:r>
      <w:r w:rsidRPr="0009252F">
        <w:rPr>
          <w:color w:val="000000"/>
          <w:spacing w:val="-2"/>
        </w:rPr>
        <w:t xml:space="preserve">противопожарного оборудования, первичных средств пожаротушения, </w:t>
      </w:r>
      <w:r w:rsidRPr="0009252F">
        <w:rPr>
          <w:color w:val="000000"/>
          <w:spacing w:val="-1"/>
        </w:rPr>
        <w:t xml:space="preserve">спасения людей, индивидуальных средств фильтрующего действия для </w:t>
      </w:r>
      <w:r w:rsidRPr="0009252F">
        <w:rPr>
          <w:color w:val="000000"/>
          <w:spacing w:val="1"/>
        </w:rPr>
        <w:t xml:space="preserve">защиты органов дыхания, сертифицированных в области пожарной </w:t>
      </w:r>
      <w:r w:rsidRPr="0009252F">
        <w:rPr>
          <w:color w:val="000000"/>
          <w:spacing w:val="-10"/>
        </w:rPr>
        <w:t>безопасности.</w:t>
      </w:r>
    </w:p>
    <w:p w:rsidR="00403AA4" w:rsidRPr="0009252F" w:rsidRDefault="00403AA4" w:rsidP="00403A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5"/>
        <w:jc w:val="both"/>
      </w:pPr>
      <w:r w:rsidRPr="0009252F">
        <w:rPr>
          <w:color w:val="000000"/>
          <w:spacing w:val="-6"/>
        </w:rPr>
        <w:t xml:space="preserve">- Разрабатывает схемы и инструкции по эвакуации людей, оборудования </w:t>
      </w:r>
      <w:r w:rsidRPr="0009252F">
        <w:rPr>
          <w:color w:val="000000"/>
          <w:spacing w:val="-7"/>
        </w:rPr>
        <w:t>и материальных ценностей на случай пожара.</w:t>
      </w:r>
    </w:p>
    <w:p w:rsidR="00403AA4" w:rsidRPr="0009252F" w:rsidRDefault="00403AA4" w:rsidP="00403AA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19" w:right="19"/>
        <w:jc w:val="both"/>
      </w:pPr>
      <w:r w:rsidRPr="0009252F">
        <w:rPr>
          <w:color w:val="000000"/>
        </w:rPr>
        <w:t xml:space="preserve">- Доводит схемы и инструкции по эвакуации до обучающихся, </w:t>
      </w:r>
      <w:r w:rsidRPr="0009252F">
        <w:rPr>
          <w:color w:val="000000"/>
          <w:spacing w:val="-7"/>
        </w:rPr>
        <w:t>преподавателей и сотрудников образовательного учреждения.</w:t>
      </w:r>
    </w:p>
    <w:p w:rsidR="00403AA4" w:rsidRPr="0009252F" w:rsidRDefault="00403AA4" w:rsidP="00403AA4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14" w:right="14"/>
        <w:jc w:val="both"/>
      </w:pPr>
      <w:r w:rsidRPr="0009252F">
        <w:rPr>
          <w:color w:val="000000"/>
          <w:spacing w:val="-7"/>
        </w:rPr>
        <w:t xml:space="preserve">- Организует и проводит тренировки по эвакуации людей не реже одного </w:t>
      </w:r>
      <w:r w:rsidRPr="0009252F">
        <w:rPr>
          <w:color w:val="000000"/>
          <w:spacing w:val="-8"/>
        </w:rPr>
        <w:t>раза в полугодие.</w:t>
      </w:r>
    </w:p>
    <w:p w:rsidR="00403AA4" w:rsidRPr="0009252F" w:rsidRDefault="00403AA4" w:rsidP="00403A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4"/>
        <w:jc w:val="both"/>
      </w:pPr>
      <w:r w:rsidRPr="0009252F">
        <w:rPr>
          <w:color w:val="000000"/>
        </w:rPr>
        <w:t xml:space="preserve">- Организует и проводит в образовательном учреждении изучение </w:t>
      </w:r>
      <w:r w:rsidRPr="0009252F">
        <w:rPr>
          <w:color w:val="000000"/>
          <w:spacing w:val="-7"/>
        </w:rPr>
        <w:t xml:space="preserve">«Правил пожарной безопасности при эксплуатации зданий и сооружений </w:t>
      </w:r>
      <w:r w:rsidRPr="0009252F">
        <w:rPr>
          <w:color w:val="000000"/>
          <w:spacing w:val="-8"/>
        </w:rPr>
        <w:t>образовательных учреждений».</w:t>
      </w:r>
    </w:p>
    <w:p w:rsidR="00403AA4" w:rsidRPr="0009252F" w:rsidRDefault="00403AA4" w:rsidP="00403A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/>
        <w:jc w:val="both"/>
      </w:pPr>
      <w:r w:rsidRPr="0009252F">
        <w:rPr>
          <w:color w:val="000000"/>
          <w:spacing w:val="-7"/>
        </w:rPr>
        <w:t xml:space="preserve">- Готовит инструкции по хранению </w:t>
      </w:r>
      <w:proofErr w:type="spellStart"/>
      <w:r w:rsidRPr="0009252F">
        <w:rPr>
          <w:color w:val="000000"/>
          <w:spacing w:val="-7"/>
        </w:rPr>
        <w:t>пожаро</w:t>
      </w:r>
      <w:proofErr w:type="spellEnd"/>
      <w:r w:rsidRPr="0009252F">
        <w:rPr>
          <w:color w:val="000000"/>
          <w:spacing w:val="-7"/>
        </w:rPr>
        <w:t xml:space="preserve">-и взрывоопасных веществ в </w:t>
      </w:r>
      <w:r w:rsidRPr="0009252F">
        <w:rPr>
          <w:color w:val="000000"/>
          <w:spacing w:val="-6"/>
        </w:rPr>
        <w:t xml:space="preserve">лабораториях, на складах и в гаражах учебного заведения в соответствии с требованиями пожарной </w:t>
      </w:r>
      <w:r w:rsidRPr="0009252F">
        <w:rPr>
          <w:color w:val="000000"/>
          <w:spacing w:val="-6"/>
        </w:rPr>
        <w:lastRenderedPageBreak/>
        <w:t xml:space="preserve">безопасности, организует наличие и исправность </w:t>
      </w:r>
      <w:r w:rsidRPr="0009252F">
        <w:rPr>
          <w:color w:val="000000"/>
          <w:spacing w:val="-7"/>
        </w:rPr>
        <w:t>систем вентиляции лабораторий, учебных и вспомогательных помещений.</w:t>
      </w:r>
    </w:p>
    <w:p w:rsidR="00403AA4" w:rsidRPr="0009252F" w:rsidRDefault="00403AA4" w:rsidP="00403AA4">
      <w:pPr>
        <w:shd w:val="clear" w:color="auto" w:fill="FFFFFF"/>
        <w:spacing w:line="322" w:lineRule="exact"/>
        <w:ind w:left="53" w:right="5"/>
        <w:jc w:val="both"/>
      </w:pPr>
      <w:r w:rsidRPr="0009252F">
        <w:rPr>
          <w:color w:val="000000"/>
          <w:spacing w:val="-5"/>
        </w:rPr>
        <w:t xml:space="preserve">- Организует наглядную агитацию и пропаганду, направленную на </w:t>
      </w:r>
      <w:r w:rsidRPr="0009252F">
        <w:rPr>
          <w:color w:val="000000"/>
          <w:spacing w:val="3"/>
        </w:rPr>
        <w:t xml:space="preserve">обеспечение пожарной безопасности, обеспечивает постоянную и </w:t>
      </w:r>
      <w:r w:rsidRPr="0009252F">
        <w:rPr>
          <w:color w:val="000000"/>
          <w:spacing w:val="-3"/>
        </w:rPr>
        <w:t xml:space="preserve">повсеместную борьбу с </w:t>
      </w:r>
      <w:proofErr w:type="spellStart"/>
      <w:r w:rsidRPr="0009252F">
        <w:rPr>
          <w:color w:val="000000"/>
          <w:spacing w:val="-3"/>
        </w:rPr>
        <w:t>табакокурением</w:t>
      </w:r>
      <w:proofErr w:type="spellEnd"/>
      <w:r w:rsidRPr="0009252F">
        <w:rPr>
          <w:color w:val="000000"/>
          <w:spacing w:val="-3"/>
        </w:rPr>
        <w:t xml:space="preserve">, разрабатывает и реализует планы </w:t>
      </w:r>
      <w:r w:rsidRPr="0009252F">
        <w:rPr>
          <w:color w:val="000000"/>
          <w:spacing w:val="-6"/>
        </w:rPr>
        <w:t xml:space="preserve">проведения профилактической работы по пожарной безопасности в детских </w:t>
      </w:r>
      <w:r w:rsidRPr="0009252F">
        <w:rPr>
          <w:color w:val="000000"/>
          <w:spacing w:val="-11"/>
        </w:rPr>
        <w:t>коллективах.</w:t>
      </w:r>
    </w:p>
    <w:p w:rsidR="00403AA4" w:rsidRPr="0009252F" w:rsidRDefault="00403AA4" w:rsidP="00403AA4">
      <w:pPr>
        <w:shd w:val="clear" w:color="auto" w:fill="FFFFFF"/>
        <w:ind w:right="5"/>
        <w:jc w:val="both"/>
      </w:pPr>
      <w:r w:rsidRPr="0009252F">
        <w:rPr>
          <w:color w:val="000000"/>
          <w:spacing w:val="-6"/>
        </w:rPr>
        <w:t xml:space="preserve">- Осуществляет систематические осмотры пришкольной территории по </w:t>
      </w:r>
      <w:r w:rsidRPr="0009252F">
        <w:rPr>
          <w:color w:val="000000"/>
          <w:spacing w:val="1"/>
        </w:rPr>
        <w:t xml:space="preserve">обеспечению на ней </w:t>
      </w:r>
      <w:proofErr w:type="spellStart"/>
      <w:r w:rsidRPr="0009252F">
        <w:rPr>
          <w:color w:val="000000"/>
          <w:spacing w:val="1"/>
        </w:rPr>
        <w:t>пожаробезопасной</w:t>
      </w:r>
      <w:proofErr w:type="spellEnd"/>
      <w:r w:rsidRPr="0009252F">
        <w:rPr>
          <w:color w:val="000000"/>
          <w:spacing w:val="1"/>
        </w:rPr>
        <w:t xml:space="preserve"> обстановки (недопущение </w:t>
      </w:r>
      <w:r w:rsidRPr="0009252F">
        <w:rPr>
          <w:color w:val="000000"/>
          <w:spacing w:val="4"/>
        </w:rPr>
        <w:t xml:space="preserve">захламленности, разведения костров, складирования строительных </w:t>
      </w:r>
      <w:r w:rsidRPr="0009252F">
        <w:rPr>
          <w:color w:val="000000"/>
          <w:spacing w:val="-1"/>
        </w:rPr>
        <w:t xml:space="preserve">материалов во дворах, на участках, прилегающих к зданиям учебного </w:t>
      </w:r>
      <w:r w:rsidRPr="0009252F">
        <w:rPr>
          <w:color w:val="000000"/>
          <w:spacing w:val="-10"/>
        </w:rPr>
        <w:t>заведения).</w:t>
      </w:r>
    </w:p>
    <w:p w:rsidR="00403AA4" w:rsidRPr="0009252F" w:rsidRDefault="00403AA4" w:rsidP="00403AA4">
      <w:pPr>
        <w:shd w:val="clear" w:color="auto" w:fill="FFFFFF"/>
        <w:spacing w:before="5"/>
        <w:jc w:val="both"/>
        <w:rPr>
          <w:color w:val="000000"/>
          <w:spacing w:val="-13"/>
        </w:rPr>
      </w:pPr>
      <w:r w:rsidRPr="0009252F">
        <w:rPr>
          <w:color w:val="000000"/>
          <w:spacing w:val="9"/>
        </w:rPr>
        <w:t xml:space="preserve">- Готовит ежегодную информацию о состоянии пожарной </w:t>
      </w:r>
      <w:r w:rsidRPr="0009252F">
        <w:rPr>
          <w:color w:val="000000"/>
          <w:spacing w:val="1"/>
        </w:rPr>
        <w:t xml:space="preserve">безопасности в учебном заведении (количество пожаров и загораний, </w:t>
      </w:r>
      <w:r w:rsidRPr="0009252F">
        <w:rPr>
          <w:color w:val="000000"/>
          <w:spacing w:val="-2"/>
        </w:rPr>
        <w:t xml:space="preserve">причины их возникновения, величины материального ущерба, принятые </w:t>
      </w:r>
      <w:r w:rsidRPr="0009252F">
        <w:rPr>
          <w:color w:val="000000"/>
          <w:spacing w:val="-13"/>
        </w:rPr>
        <w:t>меры).</w:t>
      </w:r>
    </w:p>
    <w:p w:rsidR="00403AA4" w:rsidRPr="0009252F" w:rsidRDefault="00403AA4" w:rsidP="00403AA4">
      <w:pPr>
        <w:shd w:val="clear" w:color="auto" w:fill="FFFFFF"/>
        <w:spacing w:before="5"/>
        <w:jc w:val="both"/>
      </w:pPr>
      <w:r w:rsidRPr="0009252F">
        <w:rPr>
          <w:b/>
          <w:bCs/>
          <w:color w:val="000000"/>
          <w:spacing w:val="-13"/>
        </w:rPr>
        <w:tab/>
      </w:r>
      <w:r w:rsidRPr="0009252F">
        <w:rPr>
          <w:bCs/>
          <w:color w:val="000000"/>
          <w:spacing w:val="-13"/>
        </w:rPr>
        <w:t>8.19.2. Профсоюз:</w:t>
      </w:r>
    </w:p>
    <w:p w:rsidR="00403AA4" w:rsidRPr="0009252F" w:rsidRDefault="00403AA4" w:rsidP="00403AA4">
      <w:pPr>
        <w:shd w:val="clear" w:color="auto" w:fill="FFFFFF"/>
        <w:ind w:right="5"/>
        <w:jc w:val="both"/>
      </w:pPr>
      <w:r w:rsidRPr="0009252F">
        <w:rPr>
          <w:color w:val="000000"/>
          <w:spacing w:val="-6"/>
        </w:rPr>
        <w:t xml:space="preserve">- Организует проведение мероприятий по </w:t>
      </w:r>
      <w:proofErr w:type="gramStart"/>
      <w:r w:rsidRPr="0009252F">
        <w:rPr>
          <w:color w:val="000000"/>
          <w:spacing w:val="-6"/>
        </w:rPr>
        <w:t>контролю за</w:t>
      </w:r>
      <w:proofErr w:type="gramEnd"/>
      <w:r w:rsidRPr="0009252F">
        <w:rPr>
          <w:color w:val="000000"/>
          <w:spacing w:val="-6"/>
        </w:rPr>
        <w:t xml:space="preserve"> выполнением </w:t>
      </w:r>
      <w:r w:rsidRPr="0009252F">
        <w:rPr>
          <w:color w:val="000000"/>
          <w:spacing w:val="-7"/>
        </w:rPr>
        <w:t xml:space="preserve">требований пожарной безопасности в образовательном учреждении, при этом </w:t>
      </w:r>
      <w:r w:rsidRPr="0009252F">
        <w:rPr>
          <w:color w:val="000000"/>
          <w:spacing w:val="2"/>
        </w:rPr>
        <w:t xml:space="preserve">обращает особое внимание на наличие и исправность автоматических средств обнаружения и оповещения о пожаре, первичных средств </w:t>
      </w:r>
      <w:r w:rsidRPr="0009252F">
        <w:rPr>
          <w:color w:val="000000"/>
          <w:spacing w:val="-7"/>
        </w:rPr>
        <w:t>пожаротушения, состояния путей эвакуации людей.</w:t>
      </w:r>
    </w:p>
    <w:p w:rsidR="00403AA4" w:rsidRPr="0009252F" w:rsidRDefault="00403AA4" w:rsidP="00403AA4">
      <w:pPr>
        <w:shd w:val="clear" w:color="auto" w:fill="FFFFFF"/>
        <w:ind w:right="14"/>
        <w:jc w:val="both"/>
      </w:pPr>
      <w:r w:rsidRPr="0009252F">
        <w:rPr>
          <w:color w:val="000000"/>
          <w:spacing w:val="-6"/>
        </w:rPr>
        <w:t xml:space="preserve">- Принимает участие в работе комиссии по проверке на практическую готовность сотрудников, обучающихся и воспитанников к действиям при </w:t>
      </w:r>
      <w:r w:rsidRPr="0009252F">
        <w:rPr>
          <w:color w:val="000000"/>
          <w:spacing w:val="-8"/>
        </w:rPr>
        <w:t>возникновении пожара.</w:t>
      </w:r>
    </w:p>
    <w:p w:rsidR="00403AA4" w:rsidRPr="0009252F" w:rsidRDefault="00403AA4" w:rsidP="00403AA4">
      <w:pPr>
        <w:shd w:val="clear" w:color="auto" w:fill="FFFFFF"/>
        <w:ind w:right="14"/>
        <w:jc w:val="both"/>
      </w:pPr>
      <w:r w:rsidRPr="0009252F">
        <w:rPr>
          <w:color w:val="000000"/>
          <w:spacing w:val="12"/>
        </w:rPr>
        <w:t xml:space="preserve">- Организует и осуществляет проверки состояния средств </w:t>
      </w:r>
      <w:r w:rsidRPr="0009252F">
        <w:rPr>
          <w:color w:val="000000"/>
          <w:spacing w:val="-5"/>
        </w:rPr>
        <w:t xml:space="preserve">пожаротушения: наличие, исправность и укомплектованность первичных </w:t>
      </w:r>
      <w:r w:rsidRPr="0009252F">
        <w:rPr>
          <w:color w:val="000000"/>
          <w:spacing w:val="1"/>
        </w:rPr>
        <w:t xml:space="preserve">средств пожаротушения, исправность противопожарных гидрантов; </w:t>
      </w:r>
      <w:r w:rsidRPr="0009252F">
        <w:rPr>
          <w:color w:val="000000"/>
          <w:spacing w:val="-3"/>
        </w:rPr>
        <w:t xml:space="preserve">исправность автоматических средств пожаротушения с периодической </w:t>
      </w:r>
      <w:r w:rsidRPr="0009252F">
        <w:rPr>
          <w:color w:val="000000"/>
          <w:spacing w:val="-5"/>
        </w:rPr>
        <w:t>проверкой их рабочего состояния, оформляемого актом.</w:t>
      </w:r>
    </w:p>
    <w:p w:rsidR="00403AA4" w:rsidRPr="0009252F" w:rsidRDefault="00403AA4" w:rsidP="00403AA4">
      <w:pPr>
        <w:shd w:val="clear" w:color="auto" w:fill="FFFFFF"/>
        <w:spacing w:before="5"/>
        <w:ind w:right="19"/>
        <w:jc w:val="both"/>
      </w:pPr>
      <w:r w:rsidRPr="0009252F">
        <w:rPr>
          <w:color w:val="000000"/>
          <w:spacing w:val="-6"/>
        </w:rPr>
        <w:t xml:space="preserve">-.Контролирует графики профилактической проверки по обеспечению пожарной безопасности в энергосистемах, на электрооборудовании, </w:t>
      </w:r>
      <w:r w:rsidRPr="0009252F">
        <w:rPr>
          <w:color w:val="000000"/>
          <w:spacing w:val="-7"/>
        </w:rPr>
        <w:t>электроустановках, в компьютерных классах.</w:t>
      </w:r>
    </w:p>
    <w:p w:rsidR="00403AA4" w:rsidRPr="0009252F" w:rsidRDefault="00403AA4" w:rsidP="00403AA4">
      <w:pPr>
        <w:shd w:val="clear" w:color="auto" w:fill="FFFFFF"/>
        <w:ind w:right="29"/>
        <w:jc w:val="both"/>
        <w:rPr>
          <w:color w:val="000000"/>
          <w:spacing w:val="-7"/>
        </w:rPr>
      </w:pPr>
      <w:r w:rsidRPr="0009252F">
        <w:rPr>
          <w:color w:val="000000"/>
          <w:spacing w:val="-5"/>
        </w:rPr>
        <w:t xml:space="preserve">-.Организует и осуществляет проверки наличия и порядка ведения </w:t>
      </w:r>
      <w:r w:rsidRPr="0009252F">
        <w:rPr>
          <w:color w:val="000000"/>
          <w:spacing w:val="-7"/>
        </w:rPr>
        <w:t>документации, направленной на обеспечение пожарной безопасности.</w:t>
      </w:r>
    </w:p>
    <w:p w:rsidR="00403AA4" w:rsidRPr="0009252F" w:rsidRDefault="00403AA4" w:rsidP="00403AA4">
      <w:pPr>
        <w:shd w:val="clear" w:color="auto" w:fill="FFFFFF"/>
        <w:ind w:right="29"/>
        <w:jc w:val="both"/>
      </w:pPr>
      <w:r w:rsidRPr="0009252F">
        <w:rPr>
          <w:bCs/>
          <w:color w:val="000000"/>
          <w:spacing w:val="-9"/>
        </w:rPr>
        <w:tab/>
        <w:t>8.19.З. Стороны договорились:</w:t>
      </w:r>
    </w:p>
    <w:p w:rsidR="00403AA4" w:rsidRPr="0009252F" w:rsidRDefault="00403AA4" w:rsidP="00403AA4">
      <w:pPr>
        <w:shd w:val="clear" w:color="auto" w:fill="FFFFFF"/>
        <w:ind w:right="34"/>
        <w:jc w:val="both"/>
      </w:pPr>
      <w:r w:rsidRPr="0009252F">
        <w:rPr>
          <w:color w:val="000000"/>
          <w:spacing w:val="-3"/>
        </w:rPr>
        <w:t xml:space="preserve">- По результатам проверки совместно корректировать и отрабатывать </w:t>
      </w:r>
      <w:r w:rsidRPr="0009252F">
        <w:rPr>
          <w:color w:val="000000"/>
          <w:spacing w:val="-7"/>
        </w:rPr>
        <w:t>планы эвакуации на случай возникновения пожаров.</w:t>
      </w:r>
    </w:p>
    <w:p w:rsidR="00403AA4" w:rsidRPr="0009252F" w:rsidRDefault="00403AA4" w:rsidP="00403AA4">
      <w:pPr>
        <w:shd w:val="clear" w:color="auto" w:fill="FFFFFF"/>
        <w:ind w:right="34"/>
        <w:jc w:val="both"/>
      </w:pPr>
      <w:r w:rsidRPr="0009252F">
        <w:rPr>
          <w:color w:val="000000"/>
          <w:spacing w:val="-5"/>
        </w:rPr>
        <w:t xml:space="preserve">- Содействовать выполнению представлений по устранению выявленных </w:t>
      </w:r>
      <w:r w:rsidRPr="0009252F">
        <w:rPr>
          <w:color w:val="000000"/>
          <w:spacing w:val="-6"/>
        </w:rPr>
        <w:t>в ходе проверок нарушений требований пожарной безопасности.</w:t>
      </w:r>
    </w:p>
    <w:p w:rsidR="00403AA4" w:rsidRPr="0009252F" w:rsidRDefault="00403AA4" w:rsidP="00403AA4">
      <w:pPr>
        <w:shd w:val="clear" w:color="auto" w:fill="FFFFFF"/>
        <w:ind w:right="38"/>
        <w:jc w:val="both"/>
      </w:pPr>
      <w:r w:rsidRPr="0009252F">
        <w:rPr>
          <w:color w:val="000000"/>
          <w:spacing w:val="-2"/>
        </w:rPr>
        <w:t xml:space="preserve">-.Совместно осуществлять меры по внедрению новых Эффективных </w:t>
      </w:r>
      <w:r w:rsidRPr="0009252F">
        <w:rPr>
          <w:color w:val="000000"/>
          <w:spacing w:val="-7"/>
        </w:rPr>
        <w:t>сре</w:t>
      </w:r>
      <w:proofErr w:type="gramStart"/>
      <w:r w:rsidRPr="0009252F">
        <w:rPr>
          <w:color w:val="000000"/>
          <w:spacing w:val="-7"/>
        </w:rPr>
        <w:t>дств пр</w:t>
      </w:r>
      <w:proofErr w:type="gramEnd"/>
      <w:r w:rsidRPr="0009252F">
        <w:rPr>
          <w:color w:val="000000"/>
          <w:spacing w:val="-7"/>
        </w:rPr>
        <w:t>отивопожарной защиты, оповещения о пожаре и спасении людей.</w:t>
      </w: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  <w:lang w:val="en-US"/>
        </w:rPr>
        <w:t>IX</w:t>
      </w:r>
      <w:r w:rsidRPr="0009252F">
        <w:rPr>
          <w:b/>
        </w:rPr>
        <w:t>. Гарантии профсоюзной деятельности</w:t>
      </w:r>
    </w:p>
    <w:p w:rsidR="00403AA4" w:rsidRPr="0009252F" w:rsidRDefault="00403AA4" w:rsidP="00403AA4">
      <w:pPr>
        <w:ind w:firstLine="540"/>
        <w:jc w:val="both"/>
      </w:pPr>
      <w:r w:rsidRPr="0009252F">
        <w:t>9. Стороны договорились о том, что:</w:t>
      </w:r>
    </w:p>
    <w:p w:rsidR="00403AA4" w:rsidRPr="0009252F" w:rsidRDefault="00403AA4" w:rsidP="00403AA4">
      <w:pPr>
        <w:ind w:firstLine="540"/>
        <w:jc w:val="both"/>
      </w:pPr>
      <w:r w:rsidRPr="0009252F"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9.2. Профком осуществляет в установленном порядке </w:t>
      </w:r>
      <w:proofErr w:type="gramStart"/>
      <w:r w:rsidRPr="0009252F">
        <w:t>контроль за</w:t>
      </w:r>
      <w:proofErr w:type="gramEnd"/>
      <w:r w:rsidRPr="0009252F"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403AA4" w:rsidRPr="0009252F" w:rsidRDefault="00403AA4" w:rsidP="00403AA4">
      <w:pPr>
        <w:ind w:firstLine="540"/>
        <w:jc w:val="both"/>
      </w:pPr>
      <w:r w:rsidRPr="0009252F"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403AA4" w:rsidRPr="0009252F" w:rsidRDefault="00403AA4" w:rsidP="00403AA4">
      <w:pPr>
        <w:ind w:firstLine="540"/>
        <w:jc w:val="both"/>
        <w:rPr>
          <w:vertAlign w:val="subscript"/>
        </w:rPr>
      </w:pPr>
      <w:r w:rsidRPr="0009252F">
        <w:t xml:space="preserve">9.4. Увольнение работника, являющегося членом профсоюза, по п. 2, п. </w:t>
      </w:r>
      <w:proofErr w:type="gramStart"/>
      <w:r w:rsidRPr="0009252F">
        <w:t>З</w:t>
      </w:r>
      <w:proofErr w:type="gramEnd"/>
      <w:r w:rsidRPr="0009252F">
        <w:t xml:space="preserve"> ст. 81 ТКРФ производится с учетом мотивированного мнения профкома.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</w:t>
      </w:r>
      <w:r w:rsidRPr="0009252F">
        <w:lastRenderedPageBreak/>
        <w:t>работников месте, право пользоваться средствами связи, оргтехникой, транспортом (ст. 377 ТК РФ).</w:t>
      </w:r>
    </w:p>
    <w:p w:rsidR="00403AA4" w:rsidRPr="0009252F" w:rsidRDefault="00403AA4" w:rsidP="00403AA4">
      <w:pPr>
        <w:ind w:firstLine="540"/>
        <w:jc w:val="both"/>
      </w:pPr>
      <w:r w:rsidRPr="0009252F"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403AA4" w:rsidRPr="0009252F" w:rsidRDefault="00403AA4" w:rsidP="00403AA4">
      <w:pPr>
        <w:ind w:firstLine="540"/>
        <w:jc w:val="both"/>
      </w:pPr>
      <w:r w:rsidRPr="0009252F"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403AA4" w:rsidRPr="0009252F" w:rsidRDefault="00403AA4" w:rsidP="00403AA4">
      <w:pPr>
        <w:ind w:firstLine="540"/>
        <w:jc w:val="both"/>
      </w:pPr>
      <w:r w:rsidRPr="0009252F"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403AA4" w:rsidRPr="0009252F" w:rsidRDefault="00403AA4" w:rsidP="00403AA4">
      <w:pPr>
        <w:ind w:firstLine="540"/>
        <w:jc w:val="both"/>
      </w:pPr>
      <w:r w:rsidRPr="0009252F"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403AA4" w:rsidRPr="0009252F" w:rsidRDefault="00403AA4" w:rsidP="00403AA4">
      <w:pPr>
        <w:ind w:firstLine="540"/>
        <w:jc w:val="both"/>
      </w:pPr>
      <w:r w:rsidRPr="0009252F"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403AA4" w:rsidRPr="0009252F" w:rsidRDefault="00403AA4" w:rsidP="00403AA4">
      <w:pPr>
        <w:ind w:firstLine="540"/>
        <w:jc w:val="both"/>
      </w:pPr>
      <w:r w:rsidRPr="0009252F">
        <w:t>9.9.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403AA4" w:rsidRPr="0009252F" w:rsidRDefault="00403AA4" w:rsidP="00403AA4">
      <w:pPr>
        <w:ind w:firstLine="540"/>
        <w:jc w:val="both"/>
      </w:pPr>
      <w:r w:rsidRPr="0009252F">
        <w:t>9.10.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403AA4" w:rsidRPr="0009252F" w:rsidRDefault="00403AA4" w:rsidP="00403AA4">
      <w:pPr>
        <w:ind w:firstLine="540"/>
        <w:jc w:val="both"/>
      </w:pPr>
      <w:r w:rsidRPr="0009252F">
        <w:t>9.11. Работодатель с учетом мнения профкома рассматривает следующие вопросы:</w:t>
      </w:r>
    </w:p>
    <w:p w:rsidR="00403AA4" w:rsidRPr="0009252F" w:rsidRDefault="00403AA4" w:rsidP="00403AA4">
      <w:pPr>
        <w:ind w:firstLine="540"/>
        <w:jc w:val="both"/>
      </w:pPr>
      <w:r w:rsidRPr="0009252F"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403AA4" w:rsidRPr="0009252F" w:rsidRDefault="00403AA4" w:rsidP="00403AA4">
      <w:pPr>
        <w:ind w:firstLine="540"/>
        <w:jc w:val="both"/>
      </w:pPr>
      <w:r w:rsidRPr="0009252F">
        <w:t>- привлечение к сверхурочным работам (ст. 99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разделение рабочего времени на части (ст. 105 ТК РФ);</w:t>
      </w:r>
    </w:p>
    <w:p w:rsidR="00403AA4" w:rsidRPr="0009252F" w:rsidRDefault="00403AA4" w:rsidP="00403AA4">
      <w:pPr>
        <w:ind w:firstLine="540"/>
        <w:jc w:val="both"/>
      </w:pPr>
      <w:r w:rsidRPr="0009252F">
        <w:t>- запрещение работы в выходные и нерабочие праздничные дни (ст. 113 ТК РФ);</w:t>
      </w:r>
    </w:p>
    <w:p w:rsidR="00403AA4" w:rsidRPr="0009252F" w:rsidRDefault="00403AA4" w:rsidP="00403AA4">
      <w:pPr>
        <w:ind w:firstLine="540"/>
        <w:jc w:val="both"/>
      </w:pPr>
      <w:r w:rsidRPr="0009252F">
        <w:t>- очередность предоставления отпусков (ст. 123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установление заработной платы (ст. 135 ТК РФ);</w:t>
      </w:r>
    </w:p>
    <w:p w:rsidR="00403AA4" w:rsidRPr="0009252F" w:rsidRDefault="00403AA4" w:rsidP="00403AA4">
      <w:pPr>
        <w:ind w:firstLine="540"/>
        <w:jc w:val="both"/>
      </w:pPr>
      <w:r w:rsidRPr="0009252F">
        <w:t>- применение систем нормирования труда (ст. 159 ТК РФ);</w:t>
      </w:r>
    </w:p>
    <w:p w:rsidR="00403AA4" w:rsidRPr="0009252F" w:rsidRDefault="00403AA4" w:rsidP="00403AA4">
      <w:pPr>
        <w:ind w:firstLine="540"/>
        <w:jc w:val="both"/>
      </w:pPr>
      <w:r w:rsidRPr="0009252F">
        <w:t>- массовые увольнения (ст. 180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установление перечня должностей работников с ненормированным рабочим днем (ст. 101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утверждение Правил внутреннего трудового распорядка (ст. 190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создание комиссий по охране труда (ст. 218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составление графиков сменности (ст. 103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утверждение формы расчетного листка (ст. 136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размеры повышения заработной платы в ночное время (ст. 154 ТК РФ);</w:t>
      </w:r>
    </w:p>
    <w:p w:rsidR="00403AA4" w:rsidRPr="0009252F" w:rsidRDefault="00403AA4" w:rsidP="00403AA4">
      <w:pPr>
        <w:ind w:firstLine="540"/>
        <w:jc w:val="both"/>
      </w:pPr>
      <w:r w:rsidRPr="0009252F">
        <w:t>- применение и снятие дисциплинарного взыскания до истечения 1 года со дня его применения (ст. 193, 194 ТК РФ);</w:t>
      </w:r>
    </w:p>
    <w:p w:rsidR="00403AA4" w:rsidRPr="0009252F" w:rsidRDefault="00403AA4" w:rsidP="00403AA4">
      <w:pPr>
        <w:ind w:firstLine="540"/>
        <w:jc w:val="both"/>
      </w:pPr>
      <w:r w:rsidRPr="0009252F"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403AA4" w:rsidRPr="0009252F" w:rsidRDefault="00403AA4" w:rsidP="00403AA4">
      <w:pPr>
        <w:ind w:firstLine="540"/>
        <w:jc w:val="both"/>
      </w:pPr>
      <w:r w:rsidRPr="0009252F">
        <w:t>- установление сроков выплаты заработной платы работникам (ст. 136 ТК РФ) и другие вопросы.</w:t>
      </w: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9.12. Работодатель бесплатно предоставляет страницу на внутреннем информационном сайте учреждения для размещения информации профкома.</w:t>
      </w:r>
    </w:p>
    <w:p w:rsidR="00403AA4" w:rsidRDefault="00403AA4" w:rsidP="00403AA4">
      <w:pPr>
        <w:spacing w:after="120"/>
        <w:ind w:firstLine="540"/>
        <w:jc w:val="center"/>
        <w:rPr>
          <w:b/>
        </w:rPr>
      </w:pP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</w:rPr>
        <w:t>Х. Обязательства профкома</w:t>
      </w:r>
    </w:p>
    <w:p w:rsidR="00403AA4" w:rsidRPr="0009252F" w:rsidRDefault="00403AA4" w:rsidP="00403AA4">
      <w:pPr>
        <w:ind w:firstLine="540"/>
        <w:jc w:val="both"/>
      </w:pPr>
      <w:r w:rsidRPr="0009252F">
        <w:t>10. Профком обязуется:</w:t>
      </w:r>
    </w:p>
    <w:p w:rsidR="00403AA4" w:rsidRPr="0009252F" w:rsidRDefault="00403AA4" w:rsidP="00403AA4">
      <w:pPr>
        <w:ind w:firstLine="540"/>
        <w:jc w:val="both"/>
      </w:pPr>
      <w:r w:rsidRPr="0009252F">
        <w:t>10.1.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403AA4" w:rsidRPr="0009252F" w:rsidRDefault="00403AA4" w:rsidP="00403AA4">
      <w:pPr>
        <w:ind w:firstLine="540"/>
        <w:jc w:val="both"/>
      </w:pPr>
      <w:r w:rsidRPr="0009252F"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10.2. Осуществлять </w:t>
      </w:r>
      <w:proofErr w:type="gramStart"/>
      <w:r w:rsidRPr="0009252F">
        <w:t>контроль за</w:t>
      </w:r>
      <w:proofErr w:type="gramEnd"/>
      <w:r w:rsidRPr="0009252F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10.3. Осуществлять </w:t>
      </w:r>
      <w:proofErr w:type="gramStart"/>
      <w:r w:rsidRPr="0009252F">
        <w:t>контроль за</w:t>
      </w:r>
      <w:proofErr w:type="gramEnd"/>
      <w:r w:rsidRPr="0009252F">
        <w:t xml:space="preserve"> правильностью расходования фонда заработной платы, фонда стимулирующих доплат и надбавок, фонда экономии заработной платы.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10.4. Осуществлять </w:t>
      </w:r>
      <w:proofErr w:type="gramStart"/>
      <w:r w:rsidRPr="0009252F">
        <w:t>контроль за</w:t>
      </w:r>
      <w:proofErr w:type="gramEnd"/>
      <w:r w:rsidRPr="0009252F"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403AA4" w:rsidRPr="0009252F" w:rsidRDefault="00403AA4" w:rsidP="00403AA4">
      <w:pPr>
        <w:ind w:firstLine="540"/>
        <w:jc w:val="both"/>
      </w:pPr>
      <w:r w:rsidRPr="0009252F"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403AA4" w:rsidRPr="0009252F" w:rsidRDefault="00403AA4" w:rsidP="00403AA4">
      <w:pPr>
        <w:ind w:firstLine="540"/>
        <w:jc w:val="both"/>
      </w:pPr>
      <w:r w:rsidRPr="0009252F">
        <w:t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требованиями о применении мер дисциплинарного взыскания вплоть до увольнения (ст. 195 ТК РФ).</w:t>
      </w:r>
    </w:p>
    <w:p w:rsidR="00403AA4" w:rsidRPr="0009252F" w:rsidRDefault="00403AA4" w:rsidP="00403AA4">
      <w:pPr>
        <w:jc w:val="both"/>
      </w:pPr>
      <w:r w:rsidRPr="0009252F">
        <w:t>Представлять и защищать трудовые права членов профсоюза в комиссии по трудовым спорам и суде.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10.7. Осуществлять совместно с комиссией по социальному страхованию </w:t>
      </w:r>
      <w:proofErr w:type="gramStart"/>
      <w:r w:rsidRPr="0009252F">
        <w:t>контроль за</w:t>
      </w:r>
      <w:proofErr w:type="gramEnd"/>
      <w:r w:rsidRPr="0009252F">
        <w:t xml:space="preserve"> своевременным назначением и выплатой работникам пособий по обязательному социальному страхованию.</w:t>
      </w:r>
    </w:p>
    <w:p w:rsidR="00403AA4" w:rsidRPr="0009252F" w:rsidRDefault="00403AA4" w:rsidP="00403AA4">
      <w:pPr>
        <w:ind w:firstLine="540"/>
        <w:jc w:val="both"/>
      </w:pPr>
      <w:r w:rsidRPr="0009252F">
        <w:t>10.8. Участвовать совместно с территориальным (районным, городским) комитетом Профсоюза  в работе комиссии по социальному страхованию, по летнему оздоровлению детей работников учреждения и обеспечению их новогодними подарками.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10.9. Совместно с комиссией по социальному страхованию вести учет </w:t>
      </w:r>
      <w:proofErr w:type="gramStart"/>
      <w:r w:rsidRPr="0009252F">
        <w:t>нуждающихся</w:t>
      </w:r>
      <w:proofErr w:type="gramEnd"/>
      <w:r w:rsidRPr="0009252F">
        <w:t xml:space="preserve"> в санаторно-курортном лечении.</w:t>
      </w:r>
    </w:p>
    <w:p w:rsidR="00403AA4" w:rsidRPr="0009252F" w:rsidRDefault="00403AA4" w:rsidP="00403AA4">
      <w:pPr>
        <w:ind w:firstLine="540"/>
        <w:jc w:val="both"/>
      </w:pPr>
      <w:r w:rsidRPr="0009252F">
        <w:t>10.10.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10.11. Осуществлять </w:t>
      </w:r>
      <w:proofErr w:type="gramStart"/>
      <w:r w:rsidRPr="0009252F">
        <w:t>контроль за</w:t>
      </w:r>
      <w:proofErr w:type="gramEnd"/>
      <w:r w:rsidRPr="0009252F">
        <w:t xml:space="preserve"> правильностью и своевременностью предоставления работникам отпусков и их оплаты.</w:t>
      </w:r>
    </w:p>
    <w:p w:rsidR="00403AA4" w:rsidRPr="0009252F" w:rsidRDefault="00403AA4" w:rsidP="00403AA4">
      <w:pPr>
        <w:ind w:firstLine="540"/>
        <w:jc w:val="both"/>
      </w:pPr>
      <w:r w:rsidRPr="0009252F">
        <w:t>10.12.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10.13. Осуществлять контроль за соблюдением </w:t>
      </w:r>
      <w:proofErr w:type="gramStart"/>
      <w:r w:rsidRPr="0009252F">
        <w:t>порядка проведения аттестации педагогических работников учреждения</w:t>
      </w:r>
      <w:proofErr w:type="gramEnd"/>
      <w:r w:rsidRPr="0009252F">
        <w:t>.</w:t>
      </w:r>
    </w:p>
    <w:p w:rsidR="00403AA4" w:rsidRPr="0009252F" w:rsidRDefault="00403AA4" w:rsidP="00403AA4">
      <w:pPr>
        <w:ind w:firstLine="540"/>
        <w:jc w:val="both"/>
      </w:pPr>
      <w:r w:rsidRPr="0009252F">
        <w:t>10.14.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403AA4" w:rsidRPr="0009252F" w:rsidRDefault="00403AA4" w:rsidP="00403AA4">
      <w:pPr>
        <w:ind w:firstLine="540"/>
        <w:jc w:val="both"/>
      </w:pPr>
      <w:r w:rsidRPr="0009252F">
        <w:t>10.15. Оказывать материальную помощь членам профсоюза в случаях, определенных  Положением профсоюзной организации об оказании материальной помощи.</w:t>
      </w:r>
    </w:p>
    <w:p w:rsidR="00403AA4" w:rsidRPr="0009252F" w:rsidRDefault="00403AA4" w:rsidP="00403AA4">
      <w:pPr>
        <w:ind w:firstLine="540"/>
        <w:jc w:val="both"/>
      </w:pPr>
      <w:r w:rsidRPr="0009252F">
        <w:lastRenderedPageBreak/>
        <w:t>10.16. Осуществлять культурно-массовую и физкультурно-оздоровительную работу в учреждении.</w:t>
      </w:r>
    </w:p>
    <w:p w:rsidR="00403AA4" w:rsidRDefault="00403AA4" w:rsidP="00403AA4">
      <w:pPr>
        <w:spacing w:after="120"/>
        <w:ind w:firstLine="540"/>
        <w:rPr>
          <w:b/>
        </w:rPr>
      </w:pP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</w:rPr>
        <w:t>Х</w:t>
      </w:r>
      <w:r w:rsidRPr="0009252F">
        <w:rPr>
          <w:b/>
          <w:lang w:val="en-US"/>
        </w:rPr>
        <w:t>I</w:t>
      </w:r>
      <w:r w:rsidRPr="0009252F">
        <w:rPr>
          <w:b/>
        </w:rPr>
        <w:t xml:space="preserve">. </w:t>
      </w:r>
      <w:proofErr w:type="gramStart"/>
      <w:r w:rsidRPr="0009252F">
        <w:rPr>
          <w:b/>
        </w:rPr>
        <w:t>Контроль за</w:t>
      </w:r>
      <w:proofErr w:type="gramEnd"/>
      <w:r w:rsidRPr="0009252F">
        <w:rPr>
          <w:b/>
        </w:rPr>
        <w:t xml:space="preserve"> выполнением коллективного договора.</w:t>
      </w:r>
    </w:p>
    <w:p w:rsidR="00403AA4" w:rsidRPr="0009252F" w:rsidRDefault="00403AA4" w:rsidP="00403AA4">
      <w:pPr>
        <w:spacing w:after="120"/>
        <w:ind w:firstLine="540"/>
        <w:jc w:val="center"/>
        <w:rPr>
          <w:b/>
        </w:rPr>
      </w:pPr>
      <w:r w:rsidRPr="0009252F">
        <w:rPr>
          <w:b/>
        </w:rPr>
        <w:t>Ответственность сторон</w:t>
      </w:r>
    </w:p>
    <w:p w:rsidR="00403AA4" w:rsidRPr="0009252F" w:rsidRDefault="00403AA4" w:rsidP="00403AA4">
      <w:pPr>
        <w:ind w:firstLine="540"/>
        <w:jc w:val="both"/>
      </w:pPr>
      <w:r w:rsidRPr="0009252F">
        <w:t>11. Стороны договорились, что:</w:t>
      </w:r>
    </w:p>
    <w:p w:rsidR="00403AA4" w:rsidRPr="0009252F" w:rsidRDefault="00403AA4" w:rsidP="00403AA4">
      <w:pPr>
        <w:ind w:firstLine="540"/>
        <w:jc w:val="both"/>
      </w:pPr>
      <w:r w:rsidRPr="0009252F"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403AA4" w:rsidRPr="0009252F" w:rsidRDefault="00403AA4" w:rsidP="00403AA4">
      <w:pPr>
        <w:ind w:firstLine="540"/>
        <w:jc w:val="both"/>
      </w:pPr>
      <w:r w:rsidRPr="0009252F">
        <w:t xml:space="preserve">11.2. Совместно разрабатывают план мероприятий по выполнению настоящего коллективного договора и ежегодно </w:t>
      </w:r>
      <w:proofErr w:type="gramStart"/>
      <w:r w:rsidRPr="0009252F">
        <w:t>отчитываются об</w:t>
      </w:r>
      <w:proofErr w:type="gramEnd"/>
      <w:r w:rsidRPr="0009252F">
        <w:t xml:space="preserve"> их реализации на профсоюзном собрании. </w:t>
      </w:r>
    </w:p>
    <w:p w:rsidR="00403AA4" w:rsidRPr="0009252F" w:rsidRDefault="00403AA4" w:rsidP="00403AA4">
      <w:pPr>
        <w:ind w:firstLine="540"/>
        <w:jc w:val="both"/>
      </w:pPr>
      <w:r w:rsidRPr="0009252F">
        <w:t>11.3.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403AA4" w:rsidRPr="0009252F" w:rsidRDefault="00403AA4" w:rsidP="00403AA4">
      <w:pPr>
        <w:ind w:firstLine="540"/>
        <w:jc w:val="both"/>
      </w:pPr>
      <w:r w:rsidRPr="0009252F">
        <w:t>11.4.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403AA4" w:rsidRPr="0009252F" w:rsidRDefault="00403AA4" w:rsidP="00403AA4">
      <w:pPr>
        <w:ind w:firstLine="540"/>
        <w:jc w:val="both"/>
      </w:pPr>
      <w:r w:rsidRPr="0009252F">
        <w:t>11.5.Настоящий коллективный договор действует в течение трех лет со дня подписания.</w:t>
      </w:r>
    </w:p>
    <w:p w:rsidR="00403AA4" w:rsidRPr="0009252F" w:rsidRDefault="00403AA4" w:rsidP="00403AA4">
      <w:pPr>
        <w:ind w:firstLine="540"/>
        <w:jc w:val="both"/>
      </w:pPr>
      <w:r w:rsidRPr="0009252F">
        <w:t>11.6.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Pr="0009252F" w:rsidRDefault="00403AA4" w:rsidP="00403AA4">
      <w:pPr>
        <w:ind w:firstLine="540"/>
        <w:jc w:val="both"/>
      </w:pPr>
    </w:p>
    <w:p w:rsidR="00403AA4" w:rsidRDefault="00403AA4" w:rsidP="00403AA4">
      <w:pPr>
        <w:ind w:firstLine="540"/>
        <w:jc w:val="both"/>
        <w:rPr>
          <w:sz w:val="28"/>
          <w:szCs w:val="28"/>
        </w:rPr>
      </w:pPr>
    </w:p>
    <w:p w:rsidR="00403AA4" w:rsidRDefault="00403AA4" w:rsidP="00403AA4">
      <w:pPr>
        <w:ind w:firstLine="540"/>
        <w:jc w:val="both"/>
        <w:rPr>
          <w:sz w:val="28"/>
          <w:szCs w:val="28"/>
        </w:rPr>
      </w:pPr>
    </w:p>
    <w:p w:rsidR="00403AA4" w:rsidRDefault="00403AA4" w:rsidP="00403AA4">
      <w:pPr>
        <w:ind w:firstLine="540"/>
        <w:jc w:val="both"/>
        <w:rPr>
          <w:sz w:val="28"/>
          <w:szCs w:val="28"/>
        </w:rPr>
      </w:pPr>
    </w:p>
    <w:p w:rsidR="00403AA4" w:rsidRDefault="00403AA4" w:rsidP="00403AA4">
      <w:pPr>
        <w:ind w:firstLine="540"/>
        <w:jc w:val="both"/>
        <w:rPr>
          <w:sz w:val="28"/>
          <w:szCs w:val="28"/>
        </w:rPr>
      </w:pPr>
    </w:p>
    <w:p w:rsidR="00403AA4" w:rsidRDefault="00403AA4" w:rsidP="00403AA4">
      <w:pPr>
        <w:ind w:firstLine="540"/>
        <w:jc w:val="both"/>
        <w:rPr>
          <w:sz w:val="28"/>
          <w:szCs w:val="28"/>
        </w:rPr>
      </w:pPr>
    </w:p>
    <w:p w:rsidR="00403AA4" w:rsidRDefault="00403AA4" w:rsidP="00403AA4">
      <w:pPr>
        <w:ind w:firstLine="540"/>
        <w:jc w:val="both"/>
        <w:rPr>
          <w:sz w:val="28"/>
          <w:szCs w:val="28"/>
        </w:rPr>
      </w:pPr>
    </w:p>
    <w:p w:rsidR="00403AA4" w:rsidRDefault="00403AA4" w:rsidP="00403AA4">
      <w:pPr>
        <w:ind w:firstLine="540"/>
        <w:jc w:val="both"/>
        <w:rPr>
          <w:sz w:val="28"/>
          <w:szCs w:val="28"/>
        </w:rPr>
      </w:pPr>
    </w:p>
    <w:p w:rsidR="00717233" w:rsidRDefault="00717233"/>
    <w:sectPr w:rsidR="00717233" w:rsidSect="007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AA4"/>
    <w:rsid w:val="000B010D"/>
    <w:rsid w:val="002110F6"/>
    <w:rsid w:val="00373D34"/>
    <w:rsid w:val="00403AA4"/>
    <w:rsid w:val="00442ACC"/>
    <w:rsid w:val="004807F4"/>
    <w:rsid w:val="00717233"/>
    <w:rsid w:val="009F2905"/>
    <w:rsid w:val="00A071A7"/>
    <w:rsid w:val="00C26D71"/>
    <w:rsid w:val="00F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A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03AA4"/>
    <w:pPr>
      <w:keepNext/>
      <w:ind w:firstLine="709"/>
      <w:jc w:val="both"/>
      <w:outlineLvl w:val="4"/>
    </w:pPr>
    <w:rPr>
      <w:sz w:val="36"/>
      <w:szCs w:val="20"/>
    </w:rPr>
  </w:style>
  <w:style w:type="paragraph" w:styleId="6">
    <w:name w:val="heading 6"/>
    <w:basedOn w:val="a"/>
    <w:next w:val="a"/>
    <w:link w:val="60"/>
    <w:qFormat/>
    <w:rsid w:val="00403AA4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3AA4"/>
    <w:rPr>
      <w:sz w:val="36"/>
    </w:rPr>
  </w:style>
  <w:style w:type="character" w:customStyle="1" w:styleId="60">
    <w:name w:val="Заголовок 6 Знак"/>
    <w:basedOn w:val="a0"/>
    <w:link w:val="6"/>
    <w:rsid w:val="00403AA4"/>
    <w:rPr>
      <w:b/>
      <w:sz w:val="36"/>
    </w:rPr>
  </w:style>
  <w:style w:type="paragraph" w:styleId="2">
    <w:name w:val="Body Text Indent 2"/>
    <w:basedOn w:val="a"/>
    <w:link w:val="20"/>
    <w:rsid w:val="00403AA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03AA4"/>
  </w:style>
  <w:style w:type="paragraph" w:styleId="a3">
    <w:name w:val="Balloon Text"/>
    <w:basedOn w:val="a"/>
    <w:link w:val="a4"/>
    <w:uiPriority w:val="99"/>
    <w:semiHidden/>
    <w:unhideWhenUsed/>
    <w:rsid w:val="000B0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7386</Words>
  <Characters>42105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8</cp:revision>
  <dcterms:created xsi:type="dcterms:W3CDTF">2019-04-11T04:59:00Z</dcterms:created>
  <dcterms:modified xsi:type="dcterms:W3CDTF">2022-05-06T03:59:00Z</dcterms:modified>
</cp:coreProperties>
</file>